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643D2F" w:rsidP="00643D2F" w14:paraId="6CCBC7FD" w14:textId="77777777">
      <w:pPr>
        <w:spacing w:line="360" w:lineRule="auto"/>
        <w:jc w:val="center"/>
      </w:pPr>
    </w:p>
    <w:p w:rsidR="00600B0B" w:rsidP="00643D2F" w14:paraId="60C41BC9" w14:textId="77777777">
      <w:pPr>
        <w:spacing w:line="360" w:lineRule="auto"/>
        <w:jc w:val="center"/>
      </w:pPr>
    </w:p>
    <w:p w:rsidR="00643D2F" w:rsidP="00643D2F" w14:paraId="5E6AD6FE" w14:textId="77777777">
      <w:pPr>
        <w:spacing w:line="360" w:lineRule="auto"/>
        <w:jc w:val="center"/>
      </w:pPr>
    </w:p>
    <w:p w:rsidR="00643D2F" w:rsidP="0067080C" w14:paraId="43C6BA78" w14:textId="77777777">
      <w:pPr>
        <w:spacing w:line="480" w:lineRule="auto"/>
        <w:jc w:val="center"/>
      </w:pPr>
    </w:p>
    <w:p w:rsidR="00643D2F" w:rsidP="0067080C" w14:paraId="39EC7286" w14:textId="77777777">
      <w:pPr>
        <w:spacing w:line="480" w:lineRule="auto"/>
        <w:jc w:val="center"/>
      </w:pPr>
    </w:p>
    <w:p w:rsidR="00643D2F" w:rsidP="0067080C" w14:paraId="3EF24BDB" w14:textId="77777777">
      <w:pPr>
        <w:spacing w:line="480" w:lineRule="auto"/>
        <w:jc w:val="center"/>
      </w:pPr>
    </w:p>
    <w:p w:rsidR="00E00EEE" w:rsidP="0067080C" w14:paraId="7054EDD7" w14:textId="77777777">
      <w:pPr>
        <w:spacing w:line="480" w:lineRule="auto"/>
        <w:jc w:val="center"/>
      </w:pPr>
    </w:p>
    <w:p w:rsidR="00E00EEE" w:rsidP="0067080C" w14:paraId="053556C8" w14:textId="77777777">
      <w:pPr>
        <w:spacing w:line="480" w:lineRule="auto"/>
        <w:jc w:val="center"/>
      </w:pPr>
    </w:p>
    <w:p w:rsidR="001421B1" w:rsidRPr="001421B1" w:rsidP="001421B1" w14:paraId="6A4EEBEE" w14:textId="52AF8A71">
      <w:pPr>
        <w:spacing w:line="480" w:lineRule="auto"/>
        <w:jc w:val="center"/>
        <w:rPr>
          <w:b/>
        </w:rPr>
      </w:pPr>
      <w:r>
        <w:rPr>
          <w:b/>
        </w:rPr>
        <w:t>“</w:t>
      </w:r>
      <w:r w:rsidR="008315CC">
        <w:rPr>
          <w:b/>
        </w:rPr>
        <w:t>Beloved</w:t>
      </w:r>
      <w:r>
        <w:rPr>
          <w:b/>
        </w:rPr>
        <w:t>”</w:t>
      </w:r>
      <w:r w:rsidR="008315CC">
        <w:rPr>
          <w:b/>
        </w:rPr>
        <w:t xml:space="preserve"> Book Review</w:t>
      </w:r>
    </w:p>
    <w:p w:rsidR="000F45CD" w:rsidP="0067080C" w14:paraId="70BDE8EB" w14:textId="77777777">
      <w:pPr>
        <w:spacing w:line="480" w:lineRule="auto"/>
        <w:jc w:val="center"/>
      </w:pPr>
    </w:p>
    <w:p w:rsidR="009F78BA" w:rsidP="001421B1" w14:paraId="409D68F2" w14:textId="77777777">
      <w:pPr>
        <w:spacing w:line="480" w:lineRule="auto"/>
      </w:pPr>
    </w:p>
    <w:p w:rsidR="009F78BA" w:rsidP="009F78BA" w14:paraId="71CFE334" w14:textId="77777777">
      <w:pPr>
        <w:spacing w:line="480" w:lineRule="auto"/>
        <w:jc w:val="center"/>
      </w:pPr>
    </w:p>
    <w:p w:rsidR="00643D2F" w:rsidRPr="00F51838" w:rsidP="009F78BA" w14:paraId="4F4C332E" w14:textId="77777777">
      <w:pPr>
        <w:spacing w:line="480" w:lineRule="auto"/>
        <w:jc w:val="center"/>
      </w:pPr>
      <w:r w:rsidRPr="00F51838">
        <w:t>Student’s Name</w:t>
      </w:r>
    </w:p>
    <w:p w:rsidR="00643D2F" w:rsidRPr="00F51838" w:rsidP="009F78BA" w14:paraId="39545E21" w14:textId="77777777">
      <w:pPr>
        <w:spacing w:line="480" w:lineRule="auto"/>
        <w:jc w:val="center"/>
      </w:pPr>
      <w:r w:rsidRPr="00F51838">
        <w:t>Institution Affiliation</w:t>
      </w:r>
    </w:p>
    <w:p w:rsidR="00DA2AEB" w:rsidRPr="00F51838" w:rsidP="009F78BA" w14:paraId="74ABD979" w14:textId="77777777">
      <w:pPr>
        <w:spacing w:line="480" w:lineRule="auto"/>
        <w:jc w:val="center"/>
      </w:pPr>
      <w:r w:rsidRPr="00F51838">
        <w:t>Instructor’s Name</w:t>
      </w:r>
    </w:p>
    <w:p w:rsidR="00DA2AEB" w:rsidRPr="00F51838" w:rsidP="009F78BA" w14:paraId="7FC2EDB7" w14:textId="77777777">
      <w:pPr>
        <w:spacing w:line="480" w:lineRule="auto"/>
        <w:jc w:val="center"/>
      </w:pPr>
      <w:r w:rsidRPr="00F51838">
        <w:t>Course</w:t>
      </w:r>
    </w:p>
    <w:p w:rsidR="00643D2F" w:rsidRPr="00F51838" w:rsidP="009F78BA" w14:paraId="742681EF" w14:textId="77777777">
      <w:pPr>
        <w:spacing w:line="480" w:lineRule="auto"/>
        <w:jc w:val="center"/>
      </w:pPr>
      <w:r w:rsidRPr="00F51838">
        <w:t>Date</w:t>
      </w:r>
    </w:p>
    <w:p w:rsidR="00643D2F" w:rsidRPr="00F51838" w:rsidP="0067080C" w14:paraId="0453A2CB" w14:textId="77777777">
      <w:pPr>
        <w:spacing w:line="480" w:lineRule="auto"/>
        <w:jc w:val="center"/>
      </w:pPr>
    </w:p>
    <w:p w:rsidR="00643D2F" w:rsidRPr="00F51838" w:rsidP="0067080C" w14:paraId="1798E7B1" w14:textId="77777777">
      <w:pPr>
        <w:spacing w:line="480" w:lineRule="auto"/>
      </w:pPr>
    </w:p>
    <w:p w:rsidR="00643D2F" w:rsidRPr="00F51838" w:rsidP="0067080C" w14:paraId="5FFD2FA4" w14:textId="77777777">
      <w:pPr>
        <w:spacing w:line="480" w:lineRule="auto"/>
      </w:pPr>
    </w:p>
    <w:p w:rsidR="00643D2F" w:rsidRPr="00F51838" w:rsidP="0067080C" w14:paraId="0F198537" w14:textId="77777777">
      <w:pPr>
        <w:spacing w:line="480" w:lineRule="auto"/>
      </w:pPr>
    </w:p>
    <w:p w:rsidR="00643D2F" w:rsidRPr="00F51838" w:rsidP="0067080C" w14:paraId="61185244" w14:textId="77777777">
      <w:pPr>
        <w:spacing w:line="480" w:lineRule="auto"/>
      </w:pPr>
    </w:p>
    <w:p w:rsidR="006769F1" w14:paraId="7D18D8E2" w14:textId="77777777">
      <w:r>
        <w:br w:type="page"/>
      </w:r>
    </w:p>
    <w:p w:rsidR="008315CC" w:rsidP="008315CC" w14:paraId="3D4562AB" w14:textId="77777777">
      <w:pPr>
        <w:spacing w:line="480" w:lineRule="auto"/>
      </w:pPr>
      <w:r>
        <w:t>Introduction</w:t>
      </w:r>
    </w:p>
    <w:p w:rsidR="0043215F" w:rsidP="006A447F" w14:paraId="29E70AAC" w14:textId="77777777">
      <w:pPr>
        <w:spacing w:line="480" w:lineRule="auto"/>
        <w:ind w:firstLine="720"/>
      </w:pPr>
      <w:r w:rsidRPr="00557A12">
        <w:t xml:space="preserve">The novel, </w:t>
      </w:r>
      <w:r w:rsidRPr="00557A12">
        <w:t>Beloved,  is</w:t>
      </w:r>
      <w:r w:rsidRPr="00557A12">
        <w:t xml:space="preserve"> a 1987 publication by American writer </w:t>
      </w:r>
      <w:hyperlink r:id="rId4" w:history="1">
        <w:r w:rsidRPr="00557A12">
          <w:rPr>
            <w:rStyle w:val="Hyperlink"/>
            <w:color w:val="auto"/>
            <w:u w:val="none"/>
          </w:rPr>
          <w:t>Toni Morrison</w:t>
        </w:r>
      </w:hyperlink>
      <w:r w:rsidRPr="00557A12">
        <w:t xml:space="preserve">. The novelist is a </w:t>
      </w:r>
      <w:r w:rsidRPr="00557A12" w:rsidR="00E85B11">
        <w:t xml:space="preserve">1993 Literature Nobel Prize winner, popular for her works, Song of Solomon, The Bluest Eye, and Beloved, a </w:t>
      </w:r>
      <w:r w:rsidRPr="00557A12">
        <w:t xml:space="preserve">1988 </w:t>
      </w:r>
      <w:r w:rsidRPr="00557A12" w:rsidR="00E85B11">
        <w:t xml:space="preserve">fiction </w:t>
      </w:r>
      <w:r w:rsidRPr="00557A12">
        <w:t>Pulitzer Prize</w:t>
      </w:r>
      <w:r w:rsidRPr="00557A12" w:rsidR="00E85B11">
        <w:t>-winning novel</w:t>
      </w:r>
      <w:r w:rsidRPr="00557A12">
        <w:t xml:space="preserve">. </w:t>
      </w:r>
      <w:r w:rsidRPr="00557A12">
        <w:t>The novel’s </w:t>
      </w:r>
      <w:hyperlink r:id="rId5" w:tooltip="Dedication (publishing)" w:history="1">
        <w:r w:rsidRPr="00557A12">
          <w:rPr>
            <w:rStyle w:val="Hyperlink"/>
            <w:color w:val="auto"/>
            <w:u w:val="none"/>
          </w:rPr>
          <w:t>dedication</w:t>
        </w:r>
      </w:hyperlink>
      <w:r w:rsidRPr="00557A12">
        <w:t xml:space="preserve">, "Sixty Million and more," denotes the Africans who died, alongside their families, from the </w:t>
      </w:r>
      <w:hyperlink r:id="rId6" w:tooltip="Atlantic slave trade" w:history="1">
        <w:r w:rsidRPr="00557A12">
          <w:rPr>
            <w:rStyle w:val="Hyperlink"/>
            <w:color w:val="auto"/>
            <w:u w:val="none"/>
          </w:rPr>
          <w:t>Atlantic slave trade</w:t>
        </w:r>
      </w:hyperlink>
      <w:r w:rsidRPr="00557A12">
        <w:t xml:space="preserve">. </w:t>
      </w:r>
      <w:r w:rsidR="00557A12">
        <w:t>I</w:t>
      </w:r>
      <w:r w:rsidRPr="00557A12">
        <w:t xml:space="preserve">t is evident from this dedication that the author plans to encompass the novel's societal document capacity as, </w:t>
      </w:r>
      <w:r w:rsidRPr="00557A12" w:rsidR="00557A12">
        <w:t>certainly</w:t>
      </w:r>
      <w:r w:rsidRPr="00557A12">
        <w:t xml:space="preserve">, any novel that </w:t>
      </w:r>
      <w:r w:rsidRPr="00557A12" w:rsidR="00557A12">
        <w:t>considers</w:t>
      </w:r>
      <w:r w:rsidRPr="00557A12">
        <w:t xml:space="preserve"> injustice and its </w:t>
      </w:r>
      <w:r w:rsidRPr="00557A12" w:rsidR="00557A12">
        <w:t>outcomes</w:t>
      </w:r>
      <w:r w:rsidRPr="00557A12">
        <w:t xml:space="preserve"> must do.</w:t>
      </w:r>
    </w:p>
    <w:p w:rsidR="00E779DE" w:rsidP="00E779DE" w14:paraId="1F912614" w14:textId="5D294A32">
      <w:pPr>
        <w:spacing w:line="480" w:lineRule="auto"/>
        <w:ind w:firstLine="720"/>
      </w:pPr>
      <w:r>
        <w:t xml:space="preserve">Morrison based her work on facts and real-life stories, which makes the novel more horrifying to read. </w:t>
      </w:r>
      <w:r w:rsidRPr="00557A12">
        <w:t>The work inspects slavery’s destructive </w:t>
      </w:r>
      <w:hyperlink r:id="rId7" w:history="1">
        <w:r w:rsidRPr="00557A12">
          <w:rPr>
            <w:rStyle w:val="Hyperlink"/>
            <w:color w:val="auto"/>
            <w:u w:val="none"/>
          </w:rPr>
          <w:t>relics</w:t>
        </w:r>
      </w:hyperlink>
      <w:r w:rsidRPr="00557A12">
        <w:t> as it recounts a Black slave woman’s life, named Sethe.</w:t>
      </w:r>
      <w:r>
        <w:t xml:space="preserve"> </w:t>
      </w:r>
      <w:r w:rsidRPr="00B42FAA">
        <w:t xml:space="preserve">Morrison's </w:t>
      </w:r>
      <w:r>
        <w:t>motivation</w:t>
      </w:r>
      <w:r w:rsidRPr="00B42FAA">
        <w:t xml:space="preserve"> for the story was </w:t>
      </w:r>
      <w:r>
        <w:t>Sethe</w:t>
      </w:r>
      <w:r w:rsidRPr="00B42FAA">
        <w:t xml:space="preserve">, who </w:t>
      </w:r>
      <w:r>
        <w:t>murdered</w:t>
      </w:r>
      <w:r w:rsidRPr="00B42FAA">
        <w:t xml:space="preserve"> her two-year-old </w:t>
      </w:r>
      <w:r>
        <w:t>child</w:t>
      </w:r>
      <w:r w:rsidRPr="00B42FAA">
        <w:t xml:space="preserve"> in 1856 to </w:t>
      </w:r>
      <w:r>
        <w:t>protect her</w:t>
      </w:r>
      <w:r w:rsidRPr="00B42FAA">
        <w:t xml:space="preserve"> from being </w:t>
      </w:r>
      <w:r>
        <w:t>sent back</w:t>
      </w:r>
      <w:r w:rsidRPr="00B42FAA">
        <w:t xml:space="preserve"> to slavery. </w:t>
      </w:r>
      <w:r>
        <w:t xml:space="preserve">Slave intervened and took the knife away from her just when she was about to </w:t>
      </w:r>
      <w:r w:rsidRPr="00B42FAA">
        <w:t xml:space="preserve">kill </w:t>
      </w:r>
      <w:r>
        <w:t>her other</w:t>
      </w:r>
      <w:r w:rsidRPr="00B42FAA">
        <w:t xml:space="preserve"> children </w:t>
      </w:r>
      <w:r>
        <w:t xml:space="preserve">than </w:t>
      </w:r>
      <w:r w:rsidRPr="00B42FAA">
        <w:t>herself</w:t>
      </w:r>
      <w:r>
        <w:t>. M</w:t>
      </w:r>
      <w:r w:rsidR="004F12BE">
        <w:t>o</w:t>
      </w:r>
      <w:r>
        <w:t xml:space="preserve">rrison then developed Beloved based on </w:t>
      </w:r>
      <w:r w:rsidRPr="00B42FAA">
        <w:t xml:space="preserve">this </w:t>
      </w:r>
      <w:r>
        <w:t>dreadful story. Beloved is</w:t>
      </w:r>
      <w:r w:rsidRPr="00B42FAA">
        <w:t xml:space="preserve"> </w:t>
      </w:r>
      <w:r>
        <w:t>a novel about</w:t>
      </w:r>
      <w:r w:rsidRPr="00B42FAA">
        <w:t xml:space="preserve"> a baby </w:t>
      </w:r>
      <w:r>
        <w:t xml:space="preserve">that haunts her murderer, who is her </w:t>
      </w:r>
      <w:r w:rsidRPr="00B42FAA">
        <w:t xml:space="preserve">mother. This </w:t>
      </w:r>
      <w:r>
        <w:t>experience</w:t>
      </w:r>
      <w:r w:rsidRPr="00B42FAA">
        <w:t xml:space="preserve"> will </w:t>
      </w:r>
      <w:r>
        <w:t>form the basis of this novel’s</w:t>
      </w:r>
      <w:r w:rsidRPr="00B42FAA">
        <w:t xml:space="preserve"> summary and analysis</w:t>
      </w:r>
      <w:r>
        <w:t>.</w:t>
      </w:r>
      <w:r w:rsidRPr="00B42FAA">
        <w:t xml:space="preserve"> </w:t>
      </w:r>
    </w:p>
    <w:p w:rsidR="008315CC" w:rsidP="008315CC" w14:paraId="1E6E8C95" w14:textId="77777777">
      <w:pPr>
        <w:spacing w:line="480" w:lineRule="auto"/>
      </w:pPr>
      <w:r>
        <w:t>Key Characters</w:t>
      </w:r>
    </w:p>
    <w:p w:rsidR="00557A12" w:rsidP="006A447F" w14:paraId="1213F644" w14:textId="4E4321E3">
      <w:pPr>
        <w:spacing w:line="480" w:lineRule="auto"/>
        <w:ind w:firstLine="720"/>
      </w:pPr>
      <w:r>
        <w:t xml:space="preserve">The novel's key characters comprise Sethe, the novel's protagonist. The author portrays her as being motherly and demonstrating the will to go </w:t>
      </w:r>
      <w:r w:rsidR="004F12BE">
        <w:t>against</w:t>
      </w:r>
      <w:r>
        <w:t xml:space="preserve"> all odds to safeguard her children from experiencing the same ill-treatment she underwent under slavery. The greatest influence on Sethe’s life is </w:t>
      </w:r>
      <w:r w:rsidR="00D059A7">
        <w:t xml:space="preserve">her containment of the traumatic experience she bore, evident from the scars she bears on her back, which she obtained from the whipping.  She depicts a resilient </w:t>
      </w:r>
      <w:r w:rsidR="00D059A7">
        <w:t xml:space="preserve">personality, yet her traumatic past is what defines her. The second main character is Beloved, whose unclear understanding is fundamental to the novel. </w:t>
      </w:r>
    </w:p>
    <w:p w:rsidR="00E779DE" w:rsidP="006A447F" w14:paraId="22DB42C8" w14:textId="77777777">
      <w:pPr>
        <w:spacing w:line="480" w:lineRule="auto"/>
        <w:ind w:firstLine="720"/>
      </w:pPr>
      <w:r>
        <w:t xml:space="preserve">Morrison identifies Beloved as Sethe's daughter, whom she killed.  While the killed baby was unidentified, the author obtained the name from the baby's gravestone's engraving. The engraving basically read "Beloved" as Sethe </w:t>
      </w:r>
      <w:r w:rsidR="00DE0750">
        <w:t xml:space="preserve">couldn't afford to incise the word "Dearly" or any other better word. Beloved turns out to be how the family's contained trauma emerges. Yet, he also destroys the family and gradually lessens Sethe. Paul D, the third main key character, maintains his slave name, given that all </w:t>
      </w:r>
      <w:r w:rsidR="004161A1">
        <w:t>male slaves at Sweet Home were called Paul. Besides, he holds to most distressing enslavement memories. Given his nature to constantly suppress his dreadful memories, his heart is believed to be in a "tobacco tin." P</w:t>
      </w:r>
      <w:r w:rsidR="00AA0B42">
        <w:t xml:space="preserve">aul </w:t>
      </w:r>
      <w:r w:rsidR="004161A1">
        <w:t xml:space="preserve">D and Sethe </w:t>
      </w:r>
      <w:r w:rsidR="00AA0B42">
        <w:t>reunified years after their time at Sweet Home</w:t>
      </w:r>
      <w:r w:rsidR="00207926">
        <w:t xml:space="preserve"> </w:t>
      </w:r>
      <w:r w:rsidRPr="00207926" w:rsidR="00207926">
        <w:t>(</w:t>
      </w:r>
      <w:r w:rsidRPr="00207926" w:rsidR="00207926">
        <w:rPr>
          <w:color w:val="222222"/>
          <w:shd w:val="clear" w:color="auto" w:fill="FFFFFF"/>
        </w:rPr>
        <w:t>Morrison, 2015)</w:t>
      </w:r>
      <w:r w:rsidRPr="00207926" w:rsidR="00AA0B42">
        <w:t>.</w:t>
      </w:r>
    </w:p>
    <w:p w:rsidR="00AA1A54" w:rsidP="006A447F" w14:paraId="509DAF59" w14:textId="77777777">
      <w:pPr>
        <w:spacing w:line="480" w:lineRule="auto"/>
        <w:ind w:firstLine="720"/>
      </w:pPr>
      <w:r>
        <w:t>Another key character in the novel is Denver, Sethe’s only remaining child at House 124. Although she had separated herself from her society following Beloved’s death, she establishes a tight relationship with her mother</w:t>
      </w:r>
      <w:r>
        <w:t xml:space="preserve">. She is at home to witness Beloved's </w:t>
      </w:r>
      <w:r w:rsidR="0070058A">
        <w:t xml:space="preserve">ghost </w:t>
      </w:r>
      <w:r>
        <w:t xml:space="preserve">return and </w:t>
      </w:r>
      <w:r w:rsidR="0070058A">
        <w:t xml:space="preserve">her evil actions. Though depicted as an innocent character, she advances into a defensive woman throughout the novel. In the </w:t>
      </w:r>
      <w:r>
        <w:t>concluding chapters</w:t>
      </w:r>
      <w:r w:rsidR="0070058A">
        <w:t xml:space="preserve">, she battles for </w:t>
      </w:r>
      <w:r>
        <w:t xml:space="preserve">her mother’s health, for </w:t>
      </w:r>
      <w:r w:rsidR="0070058A">
        <w:t xml:space="preserve">her </w:t>
      </w:r>
      <w:r>
        <w:t xml:space="preserve">own freedom, </w:t>
      </w:r>
      <w:r w:rsidR="0070058A">
        <w:t>and discontinues the isolation cycle at House 124.</w:t>
      </w:r>
      <w:r>
        <w:t xml:space="preserve"> The school teacher is another main character in the novel, which depicts a wicked nature as he is abusive and violent to the individuals he enslaves at Sweet Home. 
</w:t>
      </w:r>
    </w:p>
    <w:p w:rsidR="00D059A7" w:rsidP="006A447F" w14:paraId="4C5CC81E" w14:textId="77777777">
      <w:pPr>
        <w:spacing w:line="480" w:lineRule="auto"/>
        <w:ind w:firstLine="720"/>
      </w:pPr>
      <w:r>
        <w:t>After Sethe, he later reaches after she flees, but his attempts prove futile to find her and her children. The other main character</w:t>
      </w:r>
      <w:r w:rsidR="0043430E">
        <w:t xml:space="preserve"> is Baby</w:t>
      </w:r>
      <w:r>
        <w:t xml:space="preserve"> Suggs, Halle’s aged mother. </w:t>
      </w:r>
      <w:r w:rsidR="00464AAF">
        <w:t xml:space="preserve">After her son, Halle, labors to get her freedom, she moves to Cincinnati, where she becomes an esteemed society leader. Sethe, later on, inherits the house after Baby Suggs' death. Her son, Halle, is </w:t>
      </w:r>
      <w:r w:rsidR="00464AAF">
        <w:t>Sethe’s husband and father to her children. Their marriage lasted during their stay at Sweet Home but was cut short by Sethe’s escape. The last character is Army Denver</w:t>
      </w:r>
      <w:r w:rsidR="00534377">
        <w:t>, a White, young, empathetic girl who saves and supports Sethe back to health after escaping. Sethe named her daughter Denver after Amy Denver</w:t>
      </w:r>
      <w:r w:rsidR="008200BD">
        <w:t>, who delivered her in a small boat</w:t>
      </w:r>
      <w:r w:rsidR="00534377">
        <w:t>.</w:t>
      </w:r>
    </w:p>
    <w:p w:rsidR="008315CC" w:rsidP="008315CC" w14:paraId="1E75F820" w14:textId="77777777">
      <w:pPr>
        <w:spacing w:line="480" w:lineRule="auto"/>
      </w:pPr>
      <w:r>
        <w:t>Plot</w:t>
      </w:r>
    </w:p>
    <w:p w:rsidR="00807F3A" w:rsidP="00807F3A" w14:paraId="2EBC9335" w14:textId="77777777">
      <w:pPr>
        <w:spacing w:line="480" w:lineRule="auto"/>
        <w:ind w:firstLine="720"/>
      </w:pPr>
      <w:r w:rsidRPr="00807F3A">
        <w:t xml:space="preserve">The story </w:t>
      </w:r>
      <w:r w:rsidRPr="00807F3A" w:rsidR="002A7F25">
        <w:t>begins</w:t>
      </w:r>
      <w:r w:rsidRPr="00807F3A">
        <w:t xml:space="preserve"> in Cincinnati, where Sethe lives </w:t>
      </w:r>
      <w:r w:rsidRPr="00807F3A" w:rsidR="002A7F25">
        <w:t xml:space="preserve">with her daughter, Denver, and Baby </w:t>
      </w:r>
      <w:r w:rsidRPr="00807F3A" w:rsidR="002A7F25">
        <w:t>Snuggs</w:t>
      </w:r>
      <w:r w:rsidRPr="00807F3A" w:rsidR="002A7F25">
        <w:t xml:space="preserve">, her mother-in-law, </w:t>
      </w:r>
      <w:r w:rsidRPr="00807F3A">
        <w:t xml:space="preserve">at 124 Bluestone Road. </w:t>
      </w:r>
      <w:r w:rsidRPr="00807F3A" w:rsidR="002A7F25">
        <w:t xml:space="preserve">The house is one that </w:t>
      </w:r>
      <w:r w:rsidRPr="00807F3A" w:rsidR="0043430E">
        <w:t>neighbors</w:t>
      </w:r>
      <w:r w:rsidRPr="00807F3A" w:rsidR="002A7F25">
        <w:t xml:space="preserve"> dread since it is haunted</w:t>
      </w:r>
      <w:r w:rsidR="00207926">
        <w:t xml:space="preserve"> </w:t>
      </w:r>
      <w:r w:rsidRPr="00207926" w:rsidR="00207926">
        <w:t>(</w:t>
      </w:r>
      <w:r w:rsidRPr="00207926" w:rsidR="00207926">
        <w:rPr>
          <w:color w:val="222222"/>
          <w:shd w:val="clear" w:color="auto" w:fill="FFFFFF"/>
        </w:rPr>
        <w:t>Morrison, 2015)</w:t>
      </w:r>
      <w:r w:rsidRPr="00807F3A" w:rsidR="002A7F25">
        <w:t>. Early in the 1870s, f</w:t>
      </w:r>
      <w:r w:rsidRPr="00807F3A">
        <w:t xml:space="preserve">ifteen years </w:t>
      </w:r>
      <w:r w:rsidRPr="00807F3A" w:rsidR="002A7F25">
        <w:t>prior to</w:t>
      </w:r>
      <w:r w:rsidRPr="00807F3A">
        <w:t xml:space="preserve"> the start of the story, </w:t>
      </w:r>
      <w:r w:rsidRPr="00807F3A" w:rsidR="002A7F25">
        <w:t>just after her days as a slave in </w:t>
      </w:r>
      <w:hyperlink r:id="rId8" w:history="1">
        <w:r w:rsidRPr="0043430E" w:rsidR="002A7F25">
          <w:rPr>
            <w:rStyle w:val="Hyperlink"/>
            <w:color w:val="auto"/>
            <w:u w:val="none"/>
          </w:rPr>
          <w:t>Kentucky</w:t>
        </w:r>
      </w:hyperlink>
      <w:r w:rsidRPr="0043430E" w:rsidR="00CE17A3">
        <w:t>,</w:t>
      </w:r>
      <w:r w:rsidRPr="00807F3A" w:rsidR="00CE17A3">
        <w:t xml:space="preserve"> </w:t>
      </w:r>
      <w:r w:rsidRPr="00807F3A">
        <w:t>Sethe killed her daughter. The community kn</w:t>
      </w:r>
      <w:r w:rsidRPr="00807F3A" w:rsidR="00CE17A3">
        <w:t>ew</w:t>
      </w:r>
      <w:r w:rsidRPr="00807F3A">
        <w:t xml:space="preserve"> about the murder and </w:t>
      </w:r>
      <w:r w:rsidRPr="00807F3A" w:rsidR="00CE17A3">
        <w:t>banned</w:t>
      </w:r>
      <w:r w:rsidRPr="00807F3A">
        <w:t xml:space="preserve"> Sethe. </w:t>
      </w:r>
      <w:r w:rsidRPr="00807F3A" w:rsidR="00CE17A3">
        <w:t>Her</w:t>
      </w:r>
      <w:r w:rsidRPr="00807F3A">
        <w:t xml:space="preserve"> two sons, </w:t>
      </w:r>
      <w:r w:rsidRPr="00807F3A" w:rsidR="00CE17A3">
        <w:t xml:space="preserve">Howard and </w:t>
      </w:r>
      <w:r w:rsidRPr="00807F3A">
        <w:t>Burglar</w:t>
      </w:r>
      <w:r w:rsidRPr="00807F3A">
        <w:t xml:space="preserve">, left years </w:t>
      </w:r>
      <w:r w:rsidRPr="00807F3A" w:rsidR="00CE17A3">
        <w:t xml:space="preserve">prior to </w:t>
      </w:r>
      <w:r w:rsidRPr="00807F3A">
        <w:t xml:space="preserve">the novel's </w:t>
      </w:r>
      <w:r w:rsidRPr="00807F3A" w:rsidR="00CE17A3">
        <w:t>opening.</w:t>
      </w:r>
      <w:r w:rsidRPr="00807F3A">
        <w:t xml:space="preserve"> </w:t>
      </w:r>
      <w:r w:rsidRPr="00807F3A" w:rsidR="00CE17A3">
        <w:t xml:space="preserve">After Baby Sugg died, </w:t>
      </w:r>
      <w:r w:rsidRPr="00807F3A" w:rsidR="002A7F25">
        <w:t xml:space="preserve">Sethe and Denver live </w:t>
      </w:r>
      <w:r w:rsidRPr="00807F3A" w:rsidR="00CE17A3">
        <w:t xml:space="preserve">alone in the house, but they lived in tension due to the baby’s </w:t>
      </w:r>
      <w:r w:rsidRPr="00807F3A" w:rsidR="002A7F25">
        <w:t>ghost</w:t>
      </w:r>
      <w:r w:rsidRPr="00807F3A" w:rsidR="00CE17A3">
        <w:t>, who had died years ago. 
</w:t>
      </w:r>
    </w:p>
    <w:p w:rsidR="00807F3A" w:rsidP="00807F3A" w14:paraId="136818D8" w14:textId="031F10C4">
      <w:pPr>
        <w:spacing w:line="480" w:lineRule="auto"/>
        <w:ind w:firstLine="720"/>
      </w:pPr>
      <w:r w:rsidRPr="00807F3A">
        <w:t>Seth witnessed things and people moving around strangely, but she had admitted her fate</w:t>
      </w:r>
      <w:r w:rsidRPr="00807F3A" w:rsidR="009D0711">
        <w:t xml:space="preserve">. Eventually, Paul D arrived, and suddenly the baby ghost disappeared. Just when Denver and Seth thought all was now well, </w:t>
      </w:r>
      <w:r w:rsidRPr="00807F3A" w:rsidR="002A7F25">
        <w:t xml:space="preserve">a </w:t>
      </w:r>
      <w:r w:rsidRPr="00807F3A" w:rsidR="009D0711">
        <w:t>peculiar</w:t>
      </w:r>
      <w:r w:rsidRPr="00807F3A" w:rsidR="002A7F25">
        <w:t xml:space="preserve"> female </w:t>
      </w:r>
      <w:r w:rsidRPr="00807F3A" w:rsidR="009D0711">
        <w:t>showed</w:t>
      </w:r>
      <w:r w:rsidRPr="00807F3A" w:rsidR="002A7F25">
        <w:t xml:space="preserve"> up</w:t>
      </w:r>
      <w:r w:rsidRPr="00807F3A" w:rsidR="009D0711">
        <w:t xml:space="preserve"> at their door, and Denver was excited she had gotten someone to talk to.</w:t>
      </w:r>
      <w:r w:rsidRPr="00807F3A" w:rsidR="002A7F25">
        <w:t xml:space="preserve"> </w:t>
      </w:r>
      <w:r w:rsidRPr="00807F3A" w:rsidR="009D0711">
        <w:t xml:space="preserve">The woman identified herself as Beloved and </w:t>
      </w:r>
      <w:r w:rsidRPr="00807F3A" w:rsidR="002A7F25">
        <w:t>20 years old</w:t>
      </w:r>
      <w:r w:rsidRPr="00807F3A" w:rsidR="009D0711">
        <w:t xml:space="preserve">. </w:t>
      </w:r>
      <w:r w:rsidRPr="00807F3A" w:rsidR="002A7F25">
        <w:t xml:space="preserve"> </w:t>
      </w:r>
      <w:r w:rsidRPr="00807F3A" w:rsidR="009D0711">
        <w:t>She looked abnormally</w:t>
      </w:r>
      <w:r w:rsidRPr="00807F3A" w:rsidR="002A7F25">
        <w:t xml:space="preserve"> </w:t>
      </w:r>
      <w:r w:rsidRPr="00807F3A" w:rsidR="009D0711">
        <w:t xml:space="preserve">spotless in appearance, with no indication whatsoever of coming from a journey from either her </w:t>
      </w:r>
      <w:r w:rsidRPr="00807F3A" w:rsidR="004F12BE">
        <w:t>loathing</w:t>
      </w:r>
      <w:r w:rsidRPr="00807F3A" w:rsidR="009D0711">
        <w:t xml:space="preserve"> or feet. </w:t>
      </w:r>
      <w:r w:rsidRPr="00807F3A" w:rsidR="002A7F25">
        <w:t xml:space="preserve"> </w:t>
      </w:r>
      <w:r w:rsidRPr="00807F3A">
        <w:t xml:space="preserve">Beloved seemed to know more than she should know, and while her presence made </w:t>
      </w:r>
    </w:p>
    <w:p w:rsidR="00B42FAA" w:rsidRPr="00807F3A" w:rsidP="008315CC" w14:paraId="1B8DDFFA" w14:textId="77777777">
      <w:pPr>
        <w:spacing w:line="480" w:lineRule="auto"/>
        <w:ind w:firstLine="720"/>
      </w:pPr>
      <w:r w:rsidRPr="00807F3A">
        <w:t>Sethe</w:t>
      </w:r>
      <w:r w:rsidRPr="00807F3A" w:rsidR="00807F3A">
        <w:t xml:space="preserve"> uneasy,</w:t>
      </w:r>
      <w:r w:rsidRPr="00807F3A">
        <w:t xml:space="preserve"> </w:t>
      </w:r>
      <w:r w:rsidRPr="00807F3A" w:rsidR="00807F3A">
        <w:t xml:space="preserve">she had to let her stay since Denver desired to have a friend. Sethe kept questioning whether Beloved could have been her dead daughter, that had resumed from the grave. On the other hand, Paul D felt Beloved should leave the house, but since he wasn’t fully a family member, he had no voice in the matter. </w:t>
      </w:r>
      <w:r w:rsidR="002D7ACD">
        <w:t xml:space="preserve">At some point, Beloved appeared to want to </w:t>
      </w:r>
      <w:r w:rsidR="002D7ACD">
        <w:t xml:space="preserve">possess everything Sethe owned, including Paul D. </w:t>
      </w:r>
      <w:r w:rsidR="0043430E">
        <w:t>Unfortunately</w:t>
      </w:r>
      <w:r w:rsidR="002D7ACD">
        <w:t xml:space="preserve">, Paul D learned from their friend that Sethe murdered her baby. After an unsuccessful confrontation, they disagreed, and he left. </w:t>
      </w:r>
      <w:r w:rsidRPr="00AB419B" w:rsidR="008315CC">
        <w:t xml:space="preserve">Sethe </w:t>
      </w:r>
      <w:r w:rsidR="008315CC">
        <w:t xml:space="preserve">did not appear concerned; instead, she constantly shifted all her attention on  </w:t>
      </w:r>
      <w:r w:rsidRPr="00AB419B" w:rsidR="008315CC">
        <w:t xml:space="preserve"> Beloved, </w:t>
      </w:r>
      <w:r w:rsidR="008315CC">
        <w:t>and as a result, Denver felt left out.</w:t>
      </w:r>
    </w:p>
    <w:p w:rsidR="00AB419B" w:rsidP="008315CC" w14:paraId="2CD63491" w14:textId="77777777">
      <w:pPr>
        <w:shd w:val="clear" w:color="auto" w:fill="FFFFFF"/>
        <w:spacing w:line="0" w:lineRule="auto"/>
        <w:ind w:firstLine="720"/>
        <w:rPr>
          <w:rFonts w:ascii="ff8" w:hAnsi="ff8"/>
          <w:color w:val="000000"/>
          <w:sz w:val="66"/>
          <w:szCs w:val="66"/>
        </w:rPr>
      </w:pPr>
      <w:r>
        <w:rPr>
          <w:rFonts w:ascii="ff8" w:hAnsi="ff8"/>
          <w:color w:val="000000"/>
          <w:sz w:val="66"/>
          <w:szCs w:val="66"/>
        </w:rPr>
        <w:t>after</w:t>
      </w:r>
      <w:r>
        <w:rPr>
          <w:rFonts w:ascii="ff8" w:hAnsi="ff8"/>
          <w:color w:val="000000"/>
          <w:sz w:val="66"/>
          <w:szCs w:val="66"/>
        </w:rPr>
        <w:t xml:space="preserve"> Baby Sugg's death, Denver and Sethe are alone in the house…with the </w:t>
      </w:r>
      <w:r>
        <w:rPr>
          <w:rStyle w:val="ff2"/>
          <w:rFonts w:ascii="ff2" w:hAnsi="ff2"/>
          <w:color w:val="000000"/>
          <w:sz w:val="66"/>
          <w:szCs w:val="66"/>
        </w:rPr>
        <w:t>ghost</w:t>
      </w:r>
      <w:r>
        <w:rPr>
          <w:rStyle w:val="ff7"/>
          <w:rFonts w:ascii="ff7" w:hAnsi="ff7"/>
          <w:color w:val="000000"/>
          <w:sz w:val="66"/>
          <w:szCs w:val="66"/>
        </w:rPr>
        <w:t xml:space="preserve"> of the baby who </w:t>
      </w:r>
    </w:p>
    <w:p w:rsidR="00AB419B" w:rsidP="008315CC" w14:paraId="30AB61BD" w14:textId="77777777">
      <w:pPr>
        <w:spacing w:line="480" w:lineRule="auto"/>
        <w:ind w:firstLine="720"/>
      </w:pPr>
      <w:r>
        <w:t xml:space="preserve">At this point, nothing is making sense to Denver. </w:t>
      </w:r>
      <w:r w:rsidRPr="00AB419B">
        <w:t xml:space="preserve">Beloved's </w:t>
      </w:r>
      <w:r>
        <w:t xml:space="preserve">attitude and interest in </w:t>
      </w:r>
      <w:r w:rsidRPr="00AB419B">
        <w:t>Denver and Sethe changes</w:t>
      </w:r>
      <w:r>
        <w:t xml:space="preserve">, but Sethe doesn’t stop devoting </w:t>
      </w:r>
      <w:r w:rsidRPr="00AB419B">
        <w:t xml:space="preserve">all her </w:t>
      </w:r>
      <w:r>
        <w:t xml:space="preserve">attention and </w:t>
      </w:r>
      <w:r w:rsidRPr="00AB419B">
        <w:t xml:space="preserve">time </w:t>
      </w:r>
      <w:r>
        <w:t>to Beloved. Eventually, she</w:t>
      </w:r>
      <w:r w:rsidRPr="00AB419B">
        <w:t xml:space="preserve"> </w:t>
      </w:r>
      <w:r>
        <w:t>becomes jobless</w:t>
      </w:r>
      <w:r w:rsidRPr="00AB419B">
        <w:t>, and so</w:t>
      </w:r>
      <w:r>
        <w:t xml:space="preserve">on </w:t>
      </w:r>
      <w:r>
        <w:t xml:space="preserve">food and </w:t>
      </w:r>
      <w:r>
        <w:t xml:space="preserve">money are </w:t>
      </w:r>
      <w:r>
        <w:t>merge</w:t>
      </w:r>
      <w:r>
        <w:t xml:space="preserve">d </w:t>
      </w:r>
      <w:r>
        <w:t>in the house</w:t>
      </w:r>
      <w:r w:rsidRPr="00AB419B">
        <w:t>. Denver</w:t>
      </w:r>
      <w:r>
        <w:t xml:space="preserve"> decides to leave the house and seek help</w:t>
      </w:r>
      <w:r w:rsidRPr="00AB419B">
        <w:t xml:space="preserve">, </w:t>
      </w:r>
      <w:r>
        <w:t xml:space="preserve">and she lands a job that helps her provide </w:t>
      </w:r>
      <w:r w:rsidRPr="00AB419B">
        <w:t>for her mother and Beloved</w:t>
      </w:r>
      <w:r>
        <w:t>, who is now pregnant</w:t>
      </w:r>
      <w:r w:rsidR="00207926">
        <w:t xml:space="preserve"> </w:t>
      </w:r>
      <w:r w:rsidRPr="00207926" w:rsidR="00207926">
        <w:t>(</w:t>
      </w:r>
      <w:r w:rsidRPr="00207926" w:rsidR="00207926">
        <w:rPr>
          <w:color w:val="222222"/>
          <w:shd w:val="clear" w:color="auto" w:fill="FFFFFF"/>
        </w:rPr>
        <w:t>Morrison, 2015</w:t>
      </w:r>
      <w:r w:rsidRPr="00207926" w:rsidR="00207926">
        <w:rPr>
          <w:color w:val="222222"/>
          <w:shd w:val="clear" w:color="auto" w:fill="FFFFFF"/>
        </w:rPr>
        <w:t>)</w:t>
      </w:r>
      <w:r w:rsidRPr="00AB419B">
        <w:t>.</w:t>
      </w:r>
      <w:r w:rsidRPr="00AB419B">
        <w:t xml:space="preserve"> </w:t>
      </w:r>
      <w:r>
        <w:t xml:space="preserve">One day, </w:t>
      </w:r>
      <w:r w:rsidR="00371A9D">
        <w:t>while</w:t>
      </w:r>
      <w:r w:rsidRPr="00371A9D" w:rsidR="00371A9D">
        <w:t xml:space="preserve"> the </w:t>
      </w:r>
      <w:r w:rsidR="00371A9D">
        <w:t xml:space="preserve">neighboring </w:t>
      </w:r>
      <w:r w:rsidRPr="00371A9D" w:rsidR="00371A9D">
        <w:t xml:space="preserve">women </w:t>
      </w:r>
      <w:r w:rsidR="00371A9D">
        <w:t>plan</w:t>
      </w:r>
      <w:r w:rsidRPr="00371A9D" w:rsidR="00371A9D">
        <w:t xml:space="preserve"> to </w:t>
      </w:r>
      <w:r w:rsidR="00371A9D">
        <w:t>perform</w:t>
      </w:r>
      <w:r w:rsidRPr="00371A9D" w:rsidR="00371A9D">
        <w:t xml:space="preserve"> an exorcism</w:t>
      </w:r>
      <w:r w:rsidR="00371A9D">
        <w:t xml:space="preserve">, </w:t>
      </w:r>
      <w:r w:rsidRPr="00371A9D">
        <w:t>Denver's employer</w:t>
      </w:r>
      <w:r w:rsidRPr="00371A9D">
        <w:t>,</w:t>
      </w:r>
      <w:r w:rsidRPr="00371A9D">
        <w:t xml:space="preserve"> Mr. </w:t>
      </w:r>
      <w:r w:rsidRPr="00371A9D">
        <w:t>Bodwin</w:t>
      </w:r>
      <w:r w:rsidRPr="00371A9D">
        <w:t xml:space="preserve">, </w:t>
      </w:r>
      <w:r w:rsidRPr="00371A9D">
        <w:t>a white man, arrived</w:t>
      </w:r>
      <w:r w:rsidRPr="00371A9D">
        <w:t xml:space="preserve"> to </w:t>
      </w:r>
      <w:r w:rsidRPr="00371A9D">
        <w:t>pick her for</w:t>
      </w:r>
      <w:r>
        <w:t xml:space="preserve"> </w:t>
      </w:r>
      <w:r w:rsidRPr="00AB419B">
        <w:t xml:space="preserve">work. </w:t>
      </w:r>
      <w:r>
        <w:t>When</w:t>
      </w:r>
      <w:r w:rsidRPr="00AB419B">
        <w:t xml:space="preserve"> Sethe </w:t>
      </w:r>
      <w:r>
        <w:t xml:space="preserve">saw him, she </w:t>
      </w:r>
      <w:r w:rsidR="007E4B9F">
        <w:t xml:space="preserve">presumed the </w:t>
      </w:r>
      <w:r w:rsidR="00371A9D">
        <w:t xml:space="preserve">“schoolteacher” </w:t>
      </w:r>
      <w:r w:rsidR="007E4B9F">
        <w:t>had come again</w:t>
      </w:r>
      <w:r w:rsidRPr="00AB419B">
        <w:t xml:space="preserve"> to take her children </w:t>
      </w:r>
      <w:r w:rsidR="007E4B9F">
        <w:t>away. She reacted by</w:t>
      </w:r>
      <w:r w:rsidRPr="00AB419B">
        <w:t xml:space="preserve"> </w:t>
      </w:r>
      <w:r w:rsidR="007E4B9F">
        <w:t>attacking</w:t>
      </w:r>
      <w:r w:rsidRPr="00AB419B">
        <w:t xml:space="preserve"> </w:t>
      </w:r>
      <w:r w:rsidR="007E4B9F">
        <w:t>him</w:t>
      </w:r>
      <w:r w:rsidRPr="00AB419B">
        <w:t xml:space="preserve"> with an ice pick. </w:t>
      </w:r>
      <w:r w:rsidR="007E4B9F">
        <w:t xml:space="preserve">Once the madness had settled, and both Mr. </w:t>
      </w:r>
      <w:r w:rsidR="007E4B9F">
        <w:t>Bodwin</w:t>
      </w:r>
      <w:r w:rsidR="007E4B9F">
        <w:t xml:space="preserve"> and Sethe were safe, </w:t>
      </w:r>
      <w:r w:rsidRPr="00AB419B">
        <w:t xml:space="preserve">Beloved </w:t>
      </w:r>
      <w:r w:rsidR="007E4B9F">
        <w:t>was nowhere to be seen</w:t>
      </w:r>
      <w:r w:rsidRPr="00AB419B">
        <w:t xml:space="preserve">. </w:t>
      </w:r>
    </w:p>
    <w:p w:rsidR="008315CC" w:rsidP="008315CC" w14:paraId="39D158F1" w14:textId="77777777">
      <w:pPr>
        <w:spacing w:line="480" w:lineRule="auto"/>
      </w:pPr>
      <w:r>
        <w:t>Discussion</w:t>
      </w:r>
    </w:p>
    <w:p w:rsidR="00D312E9" w:rsidRPr="003135FF" w:rsidP="008315CC" w14:paraId="2F4DE1C1" w14:textId="77777777">
      <w:pPr>
        <w:spacing w:line="480" w:lineRule="auto"/>
        <w:ind w:firstLine="720"/>
      </w:pPr>
      <w:r w:rsidRPr="003135FF">
        <w:t>This point of the novel feels like the climax is seeing a significant turn of events that implicates every character in the novel.</w:t>
      </w:r>
      <w:r w:rsidRPr="003135FF">
        <w:t xml:space="preserve"> </w:t>
      </w:r>
      <w:r w:rsidRPr="003135FF">
        <w:t xml:space="preserve">However, </w:t>
      </w:r>
      <w:r w:rsidRPr="003135FF">
        <w:t xml:space="preserve">Morrison </w:t>
      </w:r>
      <w:r w:rsidRPr="003135FF" w:rsidR="00316024">
        <w:t>displays a high level of keenness in showing</w:t>
      </w:r>
      <w:r w:rsidRPr="003135FF">
        <w:t xml:space="preserve"> that </w:t>
      </w:r>
      <w:r w:rsidRPr="003135FF" w:rsidR="00316024">
        <w:t>it is neither</w:t>
      </w:r>
      <w:r w:rsidRPr="003135FF">
        <w:t xml:space="preserve"> the climax</w:t>
      </w:r>
      <w:r w:rsidRPr="003135FF" w:rsidR="00316024">
        <w:t xml:space="preserve"> nor </w:t>
      </w:r>
      <w:r w:rsidRPr="003135FF">
        <w:t xml:space="preserve">the worst </w:t>
      </w:r>
      <w:r w:rsidRPr="003135FF" w:rsidR="00316024">
        <w:t xml:space="preserve">of the </w:t>
      </w:r>
      <w:r w:rsidRPr="003135FF">
        <w:t>thing</w:t>
      </w:r>
      <w:r w:rsidRPr="003135FF" w:rsidR="00316024">
        <w:t>s</w:t>
      </w:r>
      <w:r w:rsidRPr="003135FF">
        <w:t xml:space="preserve"> to </w:t>
      </w:r>
      <w:r w:rsidRPr="003135FF" w:rsidR="00316024">
        <w:t>happen</w:t>
      </w:r>
      <w:r w:rsidRPr="003135FF">
        <w:t xml:space="preserve"> to Sethe and her </w:t>
      </w:r>
      <w:r w:rsidRPr="003135FF" w:rsidR="00316024">
        <w:t>family</w:t>
      </w:r>
      <w:r w:rsidRPr="003135FF">
        <w:t xml:space="preserve"> despite the turn of events. </w:t>
      </w:r>
      <w:r w:rsidRPr="003135FF" w:rsidR="00316024">
        <w:t>In fact, t</w:t>
      </w:r>
      <w:r w:rsidRPr="003135FF">
        <w:t xml:space="preserve">he historical </w:t>
      </w:r>
      <w:r w:rsidRPr="003135FF" w:rsidR="00316024">
        <w:t>description</w:t>
      </w:r>
      <w:r w:rsidRPr="003135FF">
        <w:t xml:space="preserve"> </w:t>
      </w:r>
      <w:r w:rsidRPr="003135FF" w:rsidR="00316024">
        <w:t xml:space="preserve">climax </w:t>
      </w:r>
      <w:r w:rsidRPr="003135FF">
        <w:t>is</w:t>
      </w:r>
      <w:r w:rsidRPr="003135FF" w:rsidR="00316024">
        <w:t xml:space="preserve"> </w:t>
      </w:r>
      <w:r w:rsidRPr="003135FF">
        <w:t xml:space="preserve">the night </w:t>
      </w:r>
      <w:r w:rsidRPr="003135FF" w:rsidR="00316024">
        <w:t>the slaves</w:t>
      </w:r>
      <w:r w:rsidRPr="003135FF">
        <w:t xml:space="preserve"> escape, when </w:t>
      </w:r>
      <w:r w:rsidRPr="003135FF" w:rsidR="00316024">
        <w:t>most</w:t>
      </w:r>
      <w:r w:rsidRPr="003135FF">
        <w:t xml:space="preserve"> of </w:t>
      </w:r>
      <w:r w:rsidRPr="003135FF" w:rsidR="00316024">
        <w:t>them died from mutilation and</w:t>
      </w:r>
      <w:r w:rsidRPr="003135FF">
        <w:t xml:space="preserve"> </w:t>
      </w:r>
      <w:r w:rsidRPr="003135FF" w:rsidR="00316024">
        <w:t>hanging</w:t>
      </w:r>
      <w:r w:rsidRPr="003135FF">
        <w:t xml:space="preserve">, while the </w:t>
      </w:r>
      <w:r w:rsidRPr="003135FF" w:rsidR="00316024">
        <w:t>present-day description</w:t>
      </w:r>
      <w:r w:rsidRPr="003135FF">
        <w:t xml:space="preserve"> </w:t>
      </w:r>
      <w:r w:rsidRPr="003135FF" w:rsidR="00316024">
        <w:t>peaks on</w:t>
      </w:r>
      <w:r w:rsidRPr="003135FF">
        <w:t xml:space="preserve"> Denver's decision to </w:t>
      </w:r>
      <w:r w:rsidRPr="003135FF" w:rsidR="00316024">
        <w:t>isolate</w:t>
      </w:r>
      <w:r w:rsidRPr="003135FF">
        <w:t xml:space="preserve"> herself from what </w:t>
      </w:r>
      <w:r w:rsidRPr="003135FF" w:rsidR="00316024">
        <w:t>seems like</w:t>
      </w:r>
      <w:r w:rsidRPr="003135FF">
        <w:t xml:space="preserve"> a </w:t>
      </w:r>
      <w:r w:rsidRPr="003135FF" w:rsidR="00316024">
        <w:t>critical</w:t>
      </w:r>
      <w:r w:rsidRPr="003135FF">
        <w:t xml:space="preserve"> </w:t>
      </w:r>
      <w:r w:rsidRPr="003135FF" w:rsidR="00316024">
        <w:t>fight</w:t>
      </w:r>
      <w:r w:rsidRPr="003135FF">
        <w:t xml:space="preserve"> between </w:t>
      </w:r>
      <w:r w:rsidRPr="003135FF" w:rsidR="00316024">
        <w:t xml:space="preserve">Beloved and </w:t>
      </w:r>
      <w:r w:rsidRPr="003135FF">
        <w:t xml:space="preserve">Sethe and </w:t>
      </w:r>
      <w:r w:rsidRPr="003135FF" w:rsidR="003135FF">
        <w:t>leave to seek help and attention from outsiders.</w:t>
      </w:r>
    </w:p>
    <w:p w:rsidR="00896A93" w:rsidP="008315CC" w14:paraId="59DA7889" w14:textId="77777777">
      <w:pPr>
        <w:spacing w:line="480" w:lineRule="auto"/>
        <w:ind w:firstLine="720"/>
      </w:pPr>
      <w:r w:rsidRPr="00896A93">
        <w:t xml:space="preserve">Beloved is a </w:t>
      </w:r>
      <w:r w:rsidRPr="00896A93" w:rsidR="003135FF">
        <w:t>wonderful</w:t>
      </w:r>
      <w:r w:rsidRPr="00896A93">
        <w:t xml:space="preserve"> novel, </w:t>
      </w:r>
      <w:r w:rsidRPr="00896A93" w:rsidR="003135FF">
        <w:t xml:space="preserve">and I like it because </w:t>
      </w:r>
      <w:r w:rsidRPr="00896A93">
        <w:t xml:space="preserve">it is </w:t>
      </w:r>
      <w:r w:rsidRPr="00896A93" w:rsidR="003135FF">
        <w:t>uniformly</w:t>
      </w:r>
      <w:r w:rsidRPr="00896A93">
        <w:t xml:space="preserve"> </w:t>
      </w:r>
      <w:r w:rsidRPr="00896A93" w:rsidR="003135FF">
        <w:t>exemplifies meaning and</w:t>
      </w:r>
      <w:r w:rsidRPr="00896A93">
        <w:t xml:space="preserve"> sens</w:t>
      </w:r>
      <w:r w:rsidRPr="00896A93" w:rsidR="003135FF">
        <w:t>e</w:t>
      </w:r>
      <w:r w:rsidRPr="00896A93">
        <w:t xml:space="preserve">. </w:t>
      </w:r>
      <w:r w:rsidRPr="00896A93" w:rsidR="003135FF">
        <w:t>The author</w:t>
      </w:r>
      <w:r w:rsidRPr="00896A93">
        <w:t xml:space="preserve"> </w:t>
      </w:r>
      <w:r w:rsidRPr="00896A93" w:rsidR="003135FF">
        <w:t>recognizes</w:t>
      </w:r>
      <w:r w:rsidRPr="00896A93">
        <w:t xml:space="preserve"> </w:t>
      </w:r>
      <w:r w:rsidRPr="00896A93" w:rsidR="003135FF">
        <w:t>precisely</w:t>
      </w:r>
      <w:r w:rsidRPr="00896A93">
        <w:t xml:space="preserve"> what </w:t>
      </w:r>
      <w:r w:rsidRPr="00896A93" w:rsidR="003135FF">
        <w:t>her intentions are</w:t>
      </w:r>
      <w:r w:rsidRPr="00896A93">
        <w:t xml:space="preserve"> and how </w:t>
      </w:r>
      <w:r w:rsidRPr="00896A93" w:rsidR="003135FF">
        <w:t>to implement them</w:t>
      </w:r>
      <w:r w:rsidRPr="00896A93">
        <w:t xml:space="preserve">, </w:t>
      </w:r>
      <w:r w:rsidRPr="00896A93">
        <w:t xml:space="preserve">and she </w:t>
      </w:r>
      <w:r w:rsidRPr="00896A93" w:rsidR="003135FF">
        <w:t>investigates</w:t>
      </w:r>
      <w:r w:rsidRPr="00896A93">
        <w:t xml:space="preserve"> every </w:t>
      </w:r>
      <w:r w:rsidRPr="00896A93" w:rsidR="003135FF">
        <w:t>element</w:t>
      </w:r>
      <w:r w:rsidRPr="00896A93">
        <w:t xml:space="preserve"> of her </w:t>
      </w:r>
      <w:r w:rsidRPr="00896A93" w:rsidR="003135FF">
        <w:t>topic</w:t>
      </w:r>
      <w:r w:rsidRPr="00896A93">
        <w:t xml:space="preserve">. The characters are </w:t>
      </w:r>
      <w:r w:rsidRPr="00896A93" w:rsidR="003135FF">
        <w:t>intricate</w:t>
      </w:r>
      <w:r w:rsidRPr="00896A93">
        <w:t xml:space="preserve">. Both </w:t>
      </w:r>
      <w:r w:rsidRPr="00896A93" w:rsidR="003135FF">
        <w:t>historical and present-day narratives</w:t>
      </w:r>
      <w:r w:rsidRPr="00896A93">
        <w:t xml:space="preserve"> are </w:t>
      </w:r>
      <w:r w:rsidRPr="00896A93" w:rsidR="008A45F6">
        <w:t xml:space="preserve">distinctly </w:t>
      </w:r>
      <w:r w:rsidRPr="00896A93" w:rsidR="003135FF">
        <w:t>thrilling</w:t>
      </w:r>
      <w:r w:rsidRPr="00896A93">
        <w:t xml:space="preserve">, and </w:t>
      </w:r>
      <w:r w:rsidRPr="00896A93" w:rsidR="008A45F6">
        <w:t>history</w:t>
      </w:r>
      <w:r w:rsidRPr="00896A93">
        <w:t xml:space="preserve"> and the present </w:t>
      </w:r>
      <w:r w:rsidRPr="00896A93" w:rsidR="008A45F6">
        <w:t>continuously</w:t>
      </w:r>
      <w:r w:rsidRPr="00896A93">
        <w:t xml:space="preserve"> </w:t>
      </w:r>
      <w:r w:rsidRPr="00896A93" w:rsidR="008A45F6">
        <w:t>adopt</w:t>
      </w:r>
      <w:r w:rsidRPr="00896A93">
        <w:t xml:space="preserve"> each other. Neither </w:t>
      </w:r>
      <w:r w:rsidRPr="00896A93" w:rsidR="0079009E">
        <w:t>of the novel’s halves</w:t>
      </w:r>
      <w:r w:rsidRPr="00896A93">
        <w:t xml:space="preserve"> suffers </w:t>
      </w:r>
      <w:r w:rsidRPr="00896A93" w:rsidR="0079009E">
        <w:t>compared</w:t>
      </w:r>
      <w:r w:rsidRPr="00896A93">
        <w:t xml:space="preserve"> to the other. </w:t>
      </w:r>
      <w:r w:rsidRPr="00896A93" w:rsidR="0079009E">
        <w:t xml:space="preserve">Additionally, it is worth </w:t>
      </w:r>
      <w:r w:rsidRPr="00896A93">
        <w:t xml:space="preserve">noting </w:t>
      </w:r>
      <w:r w:rsidRPr="00896A93" w:rsidR="0079009E">
        <w:t>the novel’s</w:t>
      </w:r>
      <w:r w:rsidRPr="00896A93">
        <w:t xml:space="preserve"> style, which is </w:t>
      </w:r>
      <w:r w:rsidRPr="00896A93" w:rsidR="0079009E">
        <w:t xml:space="preserve">suggestive and </w:t>
      </w:r>
      <w:r w:rsidRPr="00896A93">
        <w:t xml:space="preserve">graphic, without </w:t>
      </w:r>
      <w:r w:rsidRPr="00896A93" w:rsidR="00115496">
        <w:t xml:space="preserve">leaning toward dialect. </w:t>
      </w:r>
    </w:p>
    <w:p w:rsidR="00371A9D" w:rsidP="008315CC" w14:paraId="2D4F0E4A" w14:textId="77777777">
      <w:pPr>
        <w:spacing w:line="480" w:lineRule="auto"/>
        <w:ind w:firstLine="720"/>
      </w:pPr>
      <w:r w:rsidRPr="00896A93">
        <w:t>T</w:t>
      </w:r>
      <w:r w:rsidRPr="00896A93">
        <w:t xml:space="preserve">hough Morrison </w:t>
      </w:r>
      <w:r w:rsidRPr="00896A93">
        <w:t>denies</w:t>
      </w:r>
      <w:r w:rsidRPr="00896A93">
        <w:t xml:space="preserve"> realism, </w:t>
      </w:r>
      <w:r w:rsidRPr="00896A93">
        <w:t>employing</w:t>
      </w:r>
      <w:r w:rsidRPr="00896A93">
        <w:t xml:space="preserve"> </w:t>
      </w:r>
      <w:r w:rsidRPr="00896A93">
        <w:t>intensified</w:t>
      </w:r>
      <w:r w:rsidRPr="00896A93">
        <w:t xml:space="preserve"> diction and </w:t>
      </w:r>
      <w:r w:rsidRPr="00896A93">
        <w:t>an expressive</w:t>
      </w:r>
      <w:r w:rsidRPr="00896A93">
        <w:t xml:space="preserve"> </w:t>
      </w:r>
      <w:r w:rsidRPr="00896A93">
        <w:t>description</w:t>
      </w:r>
      <w:r w:rsidRPr="00896A93">
        <w:t xml:space="preserve"> method re</w:t>
      </w:r>
      <w:r w:rsidRPr="00896A93">
        <w:t>curring</w:t>
      </w:r>
      <w:r w:rsidRPr="00896A93">
        <w:t xml:space="preserve"> </w:t>
      </w:r>
      <w:r w:rsidRPr="00896A93">
        <w:t>continually</w:t>
      </w:r>
      <w:r w:rsidRPr="00896A93">
        <w:t xml:space="preserve"> to </w:t>
      </w:r>
      <w:r w:rsidRPr="00896A93">
        <w:t>specific events and concepts</w:t>
      </w:r>
      <w:r w:rsidRPr="00896A93">
        <w:t xml:space="preserve"> and </w:t>
      </w:r>
      <w:r w:rsidRPr="00896A93">
        <w:t>enhancing</w:t>
      </w:r>
      <w:r w:rsidRPr="00896A93">
        <w:t xml:space="preserve"> them, so they are </w:t>
      </w:r>
      <w:r w:rsidRPr="00896A93">
        <w:t>completely</w:t>
      </w:r>
      <w:r w:rsidRPr="00896A93">
        <w:t xml:space="preserve"> described, </w:t>
      </w:r>
      <w:r w:rsidRPr="00896A93">
        <w:t>as a</w:t>
      </w:r>
      <w:r w:rsidRPr="00896A93">
        <w:t xml:space="preserve"> reader</w:t>
      </w:r>
      <w:r w:rsidRPr="00896A93">
        <w:t>, I</w:t>
      </w:r>
      <w:r w:rsidRPr="00896A93">
        <w:t xml:space="preserve"> never </w:t>
      </w:r>
      <w:r w:rsidRPr="00896A93">
        <w:t>doubt</w:t>
      </w:r>
      <w:r w:rsidRPr="00896A93">
        <w:t xml:space="preserve"> the reality of what </w:t>
      </w:r>
      <w:r w:rsidRPr="00896A93">
        <w:t>she conveys</w:t>
      </w:r>
      <w:r w:rsidRPr="00896A93">
        <w:t xml:space="preserve">. </w:t>
      </w:r>
      <w:r w:rsidRPr="00896A93">
        <w:t xml:space="preserve">Towards the end of the novel, </w:t>
      </w:r>
      <w:r w:rsidRPr="00896A93">
        <w:t xml:space="preserve">Sethe </w:t>
      </w:r>
      <w:r w:rsidRPr="00896A93" w:rsidR="00896A93">
        <w:t>identifies</w:t>
      </w:r>
      <w:r w:rsidRPr="00896A93">
        <w:t xml:space="preserve"> Beloved</w:t>
      </w:r>
      <w:r w:rsidRPr="00896A93">
        <w:t xml:space="preserve"> and </w:t>
      </w:r>
      <w:r w:rsidRPr="00896A93" w:rsidR="00896A93">
        <w:t>discerns</w:t>
      </w:r>
      <w:r w:rsidRPr="00896A93">
        <w:t xml:space="preserve"> </w:t>
      </w:r>
      <w:r w:rsidRPr="00896A93" w:rsidR="00896A93">
        <w:t>immediately</w:t>
      </w:r>
      <w:r w:rsidRPr="00896A93">
        <w:t xml:space="preserve"> that she kn</w:t>
      </w:r>
      <w:r w:rsidRPr="00896A93" w:rsidR="00896A93">
        <w:t>ew</w:t>
      </w:r>
      <w:r w:rsidRPr="00896A93">
        <w:t xml:space="preserve"> </w:t>
      </w:r>
      <w:r w:rsidRPr="00896A93" w:rsidR="00896A93">
        <w:t>from the start</w:t>
      </w:r>
      <w:r w:rsidRPr="00896A93">
        <w:t xml:space="preserve"> who she is</w:t>
      </w:r>
      <w:r w:rsidRPr="00896A93" w:rsidR="00896A93">
        <w:t>. Similarly, we are surprised</w:t>
      </w:r>
      <w:r w:rsidRPr="00896A93">
        <w:t xml:space="preserve"> by the </w:t>
      </w:r>
      <w:r w:rsidRPr="00896A93" w:rsidR="00896A93">
        <w:t>black characters’ afflictions</w:t>
      </w:r>
      <w:r w:rsidRPr="00896A93">
        <w:t xml:space="preserve"> and the </w:t>
      </w:r>
      <w:r w:rsidRPr="00896A93" w:rsidR="00896A93">
        <w:t xml:space="preserve">whites’ </w:t>
      </w:r>
      <w:r w:rsidRPr="00896A93">
        <w:t xml:space="preserve">brutality. Still, </w:t>
      </w:r>
      <w:r w:rsidRPr="00896A93" w:rsidR="00896A93">
        <w:t xml:space="preserve">we know immediately </w:t>
      </w:r>
      <w:r w:rsidRPr="00896A93">
        <w:t xml:space="preserve">that every </w:t>
      </w:r>
      <w:r w:rsidRPr="00896A93" w:rsidR="00896A93">
        <w:t>agony</w:t>
      </w:r>
      <w:r w:rsidRPr="00896A93">
        <w:t xml:space="preserve"> is not only </w:t>
      </w:r>
      <w:r w:rsidRPr="00896A93" w:rsidR="00896A93">
        <w:t>possible</w:t>
      </w:r>
      <w:r w:rsidRPr="00896A93">
        <w:t xml:space="preserve"> but also </w:t>
      </w:r>
      <w:r w:rsidRPr="00896A93" w:rsidR="00896A93">
        <w:t>a depiction</w:t>
      </w:r>
      <w:r w:rsidRPr="00896A93">
        <w:t xml:space="preserve"> of </w:t>
      </w:r>
      <w:r w:rsidRPr="00896A93" w:rsidR="00896A93">
        <w:t>several and extreme</w:t>
      </w:r>
      <w:r w:rsidRPr="00896A93">
        <w:t xml:space="preserve"> other </w:t>
      </w:r>
      <w:r w:rsidRPr="00896A93" w:rsidR="00896A93">
        <w:t xml:space="preserve">awfulness </w:t>
      </w:r>
      <w:r w:rsidRPr="00896A93">
        <w:t>that goes un</w:t>
      </w:r>
      <w:r w:rsidRPr="00896A93" w:rsidR="00896A93">
        <w:t>stated</w:t>
      </w:r>
      <w:r w:rsidRPr="00896A93">
        <w:t xml:space="preserve"> in the novel and American history. 
</w:t>
      </w:r>
    </w:p>
    <w:p w:rsidR="008315CC" w:rsidP="008315CC" w14:paraId="4CE403A6" w14:textId="77777777">
      <w:pPr>
        <w:spacing w:line="480" w:lineRule="auto"/>
      </w:pPr>
      <w:r>
        <w:t>Conclusion</w:t>
      </w:r>
    </w:p>
    <w:p w:rsidR="002E4C14" w:rsidP="008315CC" w14:paraId="626CDE2E" w14:textId="77777777">
      <w:pPr>
        <w:spacing w:line="480" w:lineRule="auto"/>
        <w:ind w:firstLine="720"/>
      </w:pPr>
      <w:r>
        <w:t xml:space="preserve">My </w:t>
      </w:r>
      <w:r w:rsidR="0043430E">
        <w:t>favorite</w:t>
      </w:r>
      <w:r>
        <w:t xml:space="preserve"> character in the novel was Sethe</w:t>
      </w:r>
      <w:r w:rsidR="00CB3ED3">
        <w:t xml:space="preserve"> because her role in the novel is relational to so many of the human stories in reality. Many times we make significantly huge mistakes and are constantly burdened by the consequences. Even when we are so willing to make our wrongs right, our burdens in whatever form they present themselves, hinder our progress. Sethe was very much aware of the mistake she made in her past, even though at the time she did it with good intentions. Conscious about her mistake, she knew all along that the "strange" young woman was her daughter, but rather than being dramatic about it, she gave up everything, including her job, to make up for the time she had lost her daughter for all those years. 
</w:t>
      </w:r>
    </w:p>
    <w:p w:rsidR="00CB3ED3" w:rsidP="008315CC" w14:paraId="0594739D" w14:textId="77777777">
      <w:pPr>
        <w:spacing w:line="480" w:lineRule="auto"/>
        <w:ind w:firstLine="720"/>
      </w:pPr>
      <w:r>
        <w:t xml:space="preserve">However, the major problem is the constant fear of what others would do if they got to know about your past. But Sethe proved that the societal opinions and rejection, even from her </w:t>
      </w:r>
      <w:r>
        <w:t xml:space="preserve">romantic partner, were not reason enough to hinder her on her path to making things right. Further, Sethe was my best character because she exemplified </w:t>
      </w:r>
      <w:r w:rsidR="008315CC">
        <w:t>a</w:t>
      </w:r>
      <w:r>
        <w:t xml:space="preserve"> real mother-daughter bond. </w:t>
      </w:r>
      <w:r w:rsidR="008315CC">
        <w:t>However, s</w:t>
      </w:r>
      <w:r>
        <w:t xml:space="preserve">he had developed </w:t>
      </w:r>
      <w:r>
        <w:t xml:space="preserve">powerful bonds with her daughters that, </w:t>
      </w:r>
      <w:r w:rsidR="008315CC">
        <w:t>at some point, it implicated her negatively. She lost a child by killing, but she even lost her individualism and lost a sense of self-care.
</w:t>
      </w:r>
    </w:p>
    <w:p w:rsidR="008315CC" w:rsidRPr="00896A93" w:rsidP="008315CC" w14:paraId="2B240CE7" w14:textId="77777777">
      <w:pPr>
        <w:spacing w:line="480" w:lineRule="auto"/>
        <w:ind w:firstLine="720"/>
      </w:pPr>
    </w:p>
    <w:p w:rsidR="008315CC" w:rsidP="008315CC" w14:paraId="210FBC9B" w14:textId="77777777">
      <w:pPr>
        <w:spacing w:line="480" w:lineRule="auto"/>
        <w:ind w:firstLine="720"/>
      </w:pPr>
    </w:p>
    <w:p w:rsidR="008315CC" w14:paraId="73C3531B" w14:textId="77777777">
      <w:r>
        <w:br w:type="page"/>
      </w:r>
    </w:p>
    <w:p w:rsidR="0006308D" w:rsidP="008315CC" w14:paraId="275839FB" w14:textId="77777777">
      <w:pPr>
        <w:spacing w:line="480" w:lineRule="auto"/>
        <w:ind w:firstLine="720"/>
        <w:jc w:val="center"/>
      </w:pPr>
      <w:r>
        <w:t>REFERENCES</w:t>
      </w:r>
    </w:p>
    <w:p w:rsidR="008315CC" w:rsidRPr="00207926" w:rsidP="004F12BE" w14:paraId="7EB51FBB" w14:textId="77777777">
      <w:pPr>
        <w:spacing w:line="480" w:lineRule="auto"/>
        <w:ind w:left="720" w:hanging="720"/>
        <w:rPr>
          <w:b/>
        </w:rPr>
      </w:pPr>
      <w:r w:rsidRPr="00207926">
        <w:rPr>
          <w:b/>
          <w:color w:val="222222"/>
          <w:shd w:val="clear" w:color="auto" w:fill="FFFFFF"/>
        </w:rPr>
        <w:t>Morrison, T. (2015). </w:t>
      </w:r>
      <w:r w:rsidRPr="00207926">
        <w:rPr>
          <w:b/>
          <w:i/>
          <w:iCs/>
          <w:color w:val="222222"/>
          <w:shd w:val="clear" w:color="auto" w:fill="FFFFFF"/>
        </w:rPr>
        <w:t>Beloved</w:t>
      </w:r>
      <w:r w:rsidRPr="00207926">
        <w:rPr>
          <w:b/>
          <w:color w:val="222222"/>
          <w:shd w:val="clear" w:color="auto" w:fill="FFFFFF"/>
        </w:rPr>
        <w:t>. Christian Bourgois.</w:t>
      </w:r>
    </w:p>
    <w:p w:rsidR="008315CC" w:rsidRPr="00207926" w:rsidP="008315CC" w14:paraId="058F4911" w14:textId="77777777">
      <w:pPr>
        <w:spacing w:line="480" w:lineRule="auto"/>
        <w:ind w:firstLine="720"/>
      </w:pPr>
    </w:p>
    <w:sectPr w:rsidSect="009F78BA">
      <w:headerReference w:type="default" r:id="rId9"/>
      <w:headerReference w:type="first" r:id="rId10"/>
      <w:pgSz w:w="12240" w:h="15840"/>
      <w:pgMar w:top="1440" w:right="1440" w:bottom="1440" w:left="1440" w:header="708" w:footer="708"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f8">
    <w:altName w:val="Times New Roman"/>
    <w:panose1 w:val="00000000000000000000"/>
    <w:charset w:val="00"/>
    <w:family w:val="roman"/>
    <w:notTrueType/>
    <w:pitch w:val="default"/>
  </w:font>
  <w:font w:name="ff2">
    <w:altName w:val="Times New Roman"/>
    <w:panose1 w:val="00000000000000000000"/>
    <w:charset w:val="00"/>
    <w:family w:val="roman"/>
    <w:notTrueType/>
    <w:pitch w:val="default"/>
  </w:font>
  <w:font w:name="ff7">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54928084"/>
      <w:docPartObj>
        <w:docPartGallery w:val="Page Numbers (Top of Page)"/>
        <w:docPartUnique/>
      </w:docPartObj>
    </w:sdtPr>
    <w:sdtEndPr>
      <w:rPr>
        <w:noProof/>
      </w:rPr>
    </w:sdtEndPr>
    <w:sdtContent>
      <w:p w:rsidR="003135FF" w:rsidRPr="004F12BE" w:rsidP="008315CC" w14:paraId="4F20D1E3" w14:textId="01C3A177">
        <w:pPr>
          <w:pStyle w:val="Header"/>
        </w:pPr>
        <w:r w:rsidRPr="004F12BE">
          <w:t xml:space="preserve">“BELOVED” </w:t>
        </w:r>
        <w:r w:rsidRPr="004F12BE" w:rsidR="008315CC">
          <w:t>BOOK REVIEW</w:t>
        </w:r>
        <w:r w:rsidRPr="004F12BE">
          <w:t>.</w:t>
        </w:r>
        <w:r w:rsidRPr="004F12BE" w:rsidR="008315CC">
          <w:tab/>
        </w:r>
        <w:r w:rsidRPr="004F12BE">
          <w:tab/>
        </w:r>
        <w:r w:rsidRPr="004F12BE">
          <w:fldChar w:fldCharType="begin"/>
        </w:r>
        <w:r w:rsidRPr="004F12BE">
          <w:instrText xml:space="preserve"> PAGE   \* MERGEFORMAT </w:instrText>
        </w:r>
        <w:r w:rsidRPr="004F12BE">
          <w:fldChar w:fldCharType="separate"/>
        </w:r>
        <w:r w:rsidRPr="004F12BE" w:rsidR="0043430E">
          <w:rPr>
            <w:noProof/>
          </w:rPr>
          <w:t>5</w:t>
        </w:r>
        <w:r w:rsidRPr="004F12BE">
          <w:rPr>
            <w:noProof/>
          </w:rPr>
          <w:fldChar w:fldCharType="end"/>
        </w:r>
      </w:p>
    </w:sdtContent>
  </w:sdt>
  <w:p w:rsidR="003135FF" w:rsidRPr="004F12BE" w:rsidP="009F78BA" w14:paraId="3920C33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35FF" w:rsidRPr="004F12BE" w:rsidP="008315CC" w14:paraId="162A16ED" w14:textId="36FB02EC">
    <w:pPr>
      <w:spacing w:line="480" w:lineRule="auto"/>
    </w:pPr>
    <w:r w:rsidRPr="004F12BE">
      <w:t xml:space="preserve">Running head: </w:t>
    </w:r>
    <w:r w:rsidRPr="004F12BE" w:rsidR="004F12BE">
      <w:t xml:space="preserve">“BELOVED” </w:t>
    </w:r>
    <w:r w:rsidRPr="004F12BE" w:rsidR="008315CC">
      <w:t>BOOK REVIEW</w:t>
    </w:r>
    <w:r w:rsidRPr="004F12BE" w:rsidR="004F12BE">
      <w:t>.</w:t>
    </w:r>
    <w:r w:rsidRPr="004F12BE">
      <w:tab/>
    </w:r>
    <w:r w:rsidRPr="004F12BE">
      <w:tab/>
    </w:r>
    <w:r w:rsidRPr="004F12BE">
      <w:tab/>
    </w:r>
  </w:p>
  <w:p w:rsidR="003135FF" w:rsidRPr="004F12BE" w14:paraId="67BE4E3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434257"/>
    <w:multiLevelType w:val="hybridMultilevel"/>
    <w:tmpl w:val="728CD44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53194"/>
    <w:multiLevelType w:val="hybridMultilevel"/>
    <w:tmpl w:val="4D60DD7A"/>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5496D65"/>
    <w:multiLevelType w:val="multilevel"/>
    <w:tmpl w:val="EF567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7F1D57"/>
    <w:multiLevelType w:val="hybridMultilevel"/>
    <w:tmpl w:val="6EA8C0E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9E66E7F"/>
    <w:multiLevelType w:val="hybridMultilevel"/>
    <w:tmpl w:val="B650BF6C"/>
    <w:lvl w:ilvl="0">
      <w:start w:val="1"/>
      <w:numFmt w:val="decimal"/>
      <w:lvlText w:val="%1."/>
      <w:lvlJc w:val="left"/>
      <w:pPr>
        <w:ind w:left="780" w:hanging="360"/>
      </w:pPr>
    </w:lvl>
    <w:lvl w:ilvl="1" w:tentative="1">
      <w:start w:val="1"/>
      <w:numFmt w:val="lowerLetter"/>
      <w:lvlText w:val="%2."/>
      <w:lvlJc w:val="left"/>
      <w:pPr>
        <w:ind w:left="1500" w:hanging="360"/>
      </w:pPr>
    </w:lvl>
    <w:lvl w:ilvl="2" w:tentative="1">
      <w:start w:val="1"/>
      <w:numFmt w:val="lowerRoman"/>
      <w:lvlText w:val="%3."/>
      <w:lvlJc w:val="right"/>
      <w:pPr>
        <w:ind w:left="2220" w:hanging="180"/>
      </w:pPr>
    </w:lvl>
    <w:lvl w:ilvl="3" w:tentative="1">
      <w:start w:val="1"/>
      <w:numFmt w:val="decimal"/>
      <w:lvlText w:val="%4."/>
      <w:lvlJc w:val="left"/>
      <w:pPr>
        <w:ind w:left="2940" w:hanging="360"/>
      </w:pPr>
    </w:lvl>
    <w:lvl w:ilvl="4" w:tentative="1">
      <w:start w:val="1"/>
      <w:numFmt w:val="lowerLetter"/>
      <w:lvlText w:val="%5."/>
      <w:lvlJc w:val="left"/>
      <w:pPr>
        <w:ind w:left="3660" w:hanging="360"/>
      </w:pPr>
    </w:lvl>
    <w:lvl w:ilvl="5" w:tentative="1">
      <w:start w:val="1"/>
      <w:numFmt w:val="lowerRoman"/>
      <w:lvlText w:val="%6."/>
      <w:lvlJc w:val="right"/>
      <w:pPr>
        <w:ind w:left="4380" w:hanging="180"/>
      </w:pPr>
    </w:lvl>
    <w:lvl w:ilvl="6" w:tentative="1">
      <w:start w:val="1"/>
      <w:numFmt w:val="decimal"/>
      <w:lvlText w:val="%7."/>
      <w:lvlJc w:val="left"/>
      <w:pPr>
        <w:ind w:left="5100" w:hanging="360"/>
      </w:pPr>
    </w:lvl>
    <w:lvl w:ilvl="7" w:tentative="1">
      <w:start w:val="1"/>
      <w:numFmt w:val="lowerLetter"/>
      <w:lvlText w:val="%8."/>
      <w:lvlJc w:val="left"/>
      <w:pPr>
        <w:ind w:left="5820" w:hanging="360"/>
      </w:pPr>
    </w:lvl>
    <w:lvl w:ilvl="8" w:tentative="1">
      <w:start w:val="1"/>
      <w:numFmt w:val="lowerRoman"/>
      <w:lvlText w:val="%9."/>
      <w:lvlJc w:val="right"/>
      <w:pPr>
        <w:ind w:left="6540" w:hanging="180"/>
      </w:pPr>
    </w:lvl>
  </w:abstractNum>
  <w:abstractNum w:abstractNumId="5">
    <w:nsid w:val="0E477DB2"/>
    <w:multiLevelType w:val="multilevel"/>
    <w:tmpl w:val="D3089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032059A"/>
    <w:multiLevelType w:val="multilevel"/>
    <w:tmpl w:val="165A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6D5CB4"/>
    <w:multiLevelType w:val="hybridMultilevel"/>
    <w:tmpl w:val="6656691A"/>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185703E1"/>
    <w:multiLevelType w:val="hybridMultilevel"/>
    <w:tmpl w:val="EBB8AC56"/>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1C134055"/>
    <w:multiLevelType w:val="multilevel"/>
    <w:tmpl w:val="81DA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640875"/>
    <w:multiLevelType w:val="hybridMultilevel"/>
    <w:tmpl w:val="E66EB46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230E058B"/>
    <w:multiLevelType w:val="hybridMultilevel"/>
    <w:tmpl w:val="86109C7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B481676"/>
    <w:multiLevelType w:val="multilevel"/>
    <w:tmpl w:val="CC9A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1C5C7E"/>
    <w:multiLevelType w:val="hybridMultilevel"/>
    <w:tmpl w:val="342C0AC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5AC497E"/>
    <w:multiLevelType w:val="multilevel"/>
    <w:tmpl w:val="77A44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E23695"/>
    <w:multiLevelType w:val="multilevel"/>
    <w:tmpl w:val="68D2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7C95781"/>
    <w:multiLevelType w:val="hybridMultilevel"/>
    <w:tmpl w:val="510EF63C"/>
    <w:lvl w:ilvl="0">
      <w:start w:val="1"/>
      <w:numFmt w:val="upperRoman"/>
      <w:lvlText w:val="%1."/>
      <w:lvlJc w:val="right"/>
      <w:pPr>
        <w:ind w:left="1350" w:hanging="360"/>
      </w:pPr>
    </w:lvl>
    <w:lvl w:ilvl="1" w:tentative="1">
      <w:start w:val="1"/>
      <w:numFmt w:val="lowerLetter"/>
      <w:lvlText w:val="%2."/>
      <w:lvlJc w:val="left"/>
      <w:pPr>
        <w:ind w:left="2070" w:hanging="360"/>
      </w:pPr>
    </w:lvl>
    <w:lvl w:ilvl="2" w:tentative="1">
      <w:start w:val="1"/>
      <w:numFmt w:val="lowerRoman"/>
      <w:lvlText w:val="%3."/>
      <w:lvlJc w:val="right"/>
      <w:pPr>
        <w:ind w:left="2790" w:hanging="180"/>
      </w:pPr>
    </w:lvl>
    <w:lvl w:ilvl="3" w:tentative="1">
      <w:start w:val="1"/>
      <w:numFmt w:val="decimal"/>
      <w:lvlText w:val="%4."/>
      <w:lvlJc w:val="left"/>
      <w:pPr>
        <w:ind w:left="3510" w:hanging="360"/>
      </w:pPr>
    </w:lvl>
    <w:lvl w:ilvl="4" w:tentative="1">
      <w:start w:val="1"/>
      <w:numFmt w:val="lowerLetter"/>
      <w:lvlText w:val="%5."/>
      <w:lvlJc w:val="left"/>
      <w:pPr>
        <w:ind w:left="4230" w:hanging="360"/>
      </w:pPr>
    </w:lvl>
    <w:lvl w:ilvl="5" w:tentative="1">
      <w:start w:val="1"/>
      <w:numFmt w:val="lowerRoman"/>
      <w:lvlText w:val="%6."/>
      <w:lvlJc w:val="right"/>
      <w:pPr>
        <w:ind w:left="4950" w:hanging="180"/>
      </w:pPr>
    </w:lvl>
    <w:lvl w:ilvl="6" w:tentative="1">
      <w:start w:val="1"/>
      <w:numFmt w:val="decimal"/>
      <w:lvlText w:val="%7."/>
      <w:lvlJc w:val="left"/>
      <w:pPr>
        <w:ind w:left="5670" w:hanging="360"/>
      </w:pPr>
    </w:lvl>
    <w:lvl w:ilvl="7" w:tentative="1">
      <w:start w:val="1"/>
      <w:numFmt w:val="lowerLetter"/>
      <w:lvlText w:val="%8."/>
      <w:lvlJc w:val="left"/>
      <w:pPr>
        <w:ind w:left="6390" w:hanging="360"/>
      </w:pPr>
    </w:lvl>
    <w:lvl w:ilvl="8" w:tentative="1">
      <w:start w:val="1"/>
      <w:numFmt w:val="lowerRoman"/>
      <w:lvlText w:val="%9."/>
      <w:lvlJc w:val="right"/>
      <w:pPr>
        <w:ind w:left="7110" w:hanging="180"/>
      </w:pPr>
    </w:lvl>
  </w:abstractNum>
  <w:abstractNum w:abstractNumId="17">
    <w:nsid w:val="3D634BDF"/>
    <w:multiLevelType w:val="multilevel"/>
    <w:tmpl w:val="D9E4A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8192EA3"/>
    <w:multiLevelType w:val="multilevel"/>
    <w:tmpl w:val="A64A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1A2797F"/>
    <w:multiLevelType w:val="multilevel"/>
    <w:tmpl w:val="89C24EB8"/>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4342194"/>
    <w:multiLevelType w:val="hybridMultilevel"/>
    <w:tmpl w:val="4D60DD7A"/>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6A12E45"/>
    <w:multiLevelType w:val="multilevel"/>
    <w:tmpl w:val="A520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1002AB"/>
    <w:multiLevelType w:val="hybridMultilevel"/>
    <w:tmpl w:val="78FE078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ED154DA"/>
    <w:multiLevelType w:val="multilevel"/>
    <w:tmpl w:val="D62E2B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F076724"/>
    <w:multiLevelType w:val="hybridMultilevel"/>
    <w:tmpl w:val="A06CE03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6837627A"/>
    <w:multiLevelType w:val="hybridMultilevel"/>
    <w:tmpl w:val="B4A2599E"/>
    <w:lvl w:ilvl="0">
      <w:start w:val="1"/>
      <w:numFmt w:val="decimal"/>
      <w:lvlText w:val="%1."/>
      <w:lvlJc w:val="left"/>
      <w:pPr>
        <w:ind w:left="63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2586BB4"/>
    <w:multiLevelType w:val="hybridMultilevel"/>
    <w:tmpl w:val="7E32CF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7DA21294"/>
    <w:multiLevelType w:val="hybridMultilevel"/>
    <w:tmpl w:val="2FEAB29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8"/>
  </w:num>
  <w:num w:numId="2">
    <w:abstractNumId w:val="12"/>
  </w:num>
  <w:num w:numId="3">
    <w:abstractNumId w:val="14"/>
  </w:num>
  <w:num w:numId="4">
    <w:abstractNumId w:val="3"/>
  </w:num>
  <w:num w:numId="5">
    <w:abstractNumId w:val="1"/>
  </w:num>
  <w:num w:numId="6">
    <w:abstractNumId w:val="20"/>
  </w:num>
  <w:num w:numId="7">
    <w:abstractNumId w:val="24"/>
  </w:num>
  <w:num w:numId="8">
    <w:abstractNumId w:val="23"/>
  </w:num>
  <w:num w:numId="9">
    <w:abstractNumId w:val="9"/>
  </w:num>
  <w:num w:numId="10">
    <w:abstractNumId w:val="22"/>
  </w:num>
  <w:num w:numId="11">
    <w:abstractNumId w:val="19"/>
  </w:num>
  <w:num w:numId="12">
    <w:abstractNumId w:val="4"/>
  </w:num>
  <w:num w:numId="13">
    <w:abstractNumId w:val="8"/>
  </w:num>
  <w:num w:numId="14">
    <w:abstractNumId w:val="25"/>
  </w:num>
  <w:num w:numId="15">
    <w:abstractNumId w:val="16"/>
  </w:num>
  <w:num w:numId="16">
    <w:abstractNumId w:val="0"/>
  </w:num>
  <w:num w:numId="17">
    <w:abstractNumId w:val="10"/>
  </w:num>
  <w:num w:numId="18">
    <w:abstractNumId w:val="7"/>
  </w:num>
  <w:num w:numId="19">
    <w:abstractNumId w:val="13"/>
  </w:num>
  <w:num w:numId="20">
    <w:abstractNumId w:val="5"/>
  </w:num>
  <w:num w:numId="21">
    <w:abstractNumId w:val="6"/>
  </w:num>
  <w:num w:numId="22">
    <w:abstractNumId w:val="11"/>
  </w:num>
  <w:num w:numId="23">
    <w:abstractNumId w:val="27"/>
  </w:num>
  <w:num w:numId="24">
    <w:abstractNumId w:val="26"/>
  </w:num>
  <w:num w:numId="25">
    <w:abstractNumId w:val="17"/>
  </w:num>
  <w:num w:numId="26">
    <w:abstractNumId w:val="2"/>
  </w:num>
  <w:num w:numId="27">
    <w:abstractNumId w:val="15"/>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overrideTableStyleFontSizeAndJustification" w:uri="http://schemas.microsoft.com/office/word" w:val="0"/>
    <w:compatSetting w:name="differentiateMultirowTableHeaders" w:uri="http://schemas.microsoft.com/office/word" w:val="1"/>
  </w:compat>
  <w:rsids>
    <w:rsidRoot w:val="009646C7"/>
    <w:rsid w:val="00000235"/>
    <w:rsid w:val="00006A17"/>
    <w:rsid w:val="00013A7C"/>
    <w:rsid w:val="0001539F"/>
    <w:rsid w:val="00022A2D"/>
    <w:rsid w:val="000241AB"/>
    <w:rsid w:val="00030AA5"/>
    <w:rsid w:val="00035F24"/>
    <w:rsid w:val="000424ED"/>
    <w:rsid w:val="00043892"/>
    <w:rsid w:val="00047BE0"/>
    <w:rsid w:val="00047D4D"/>
    <w:rsid w:val="0005593E"/>
    <w:rsid w:val="00055B2A"/>
    <w:rsid w:val="00060815"/>
    <w:rsid w:val="0006308D"/>
    <w:rsid w:val="0006687E"/>
    <w:rsid w:val="0007290D"/>
    <w:rsid w:val="00072DC8"/>
    <w:rsid w:val="00083C8F"/>
    <w:rsid w:val="0008468F"/>
    <w:rsid w:val="0008661F"/>
    <w:rsid w:val="000A1613"/>
    <w:rsid w:val="000A2DAE"/>
    <w:rsid w:val="000A4D74"/>
    <w:rsid w:val="000B38EE"/>
    <w:rsid w:val="000B48C0"/>
    <w:rsid w:val="000B57FE"/>
    <w:rsid w:val="000D7A66"/>
    <w:rsid w:val="000E070A"/>
    <w:rsid w:val="000E5BAA"/>
    <w:rsid w:val="000E5C09"/>
    <w:rsid w:val="000E744A"/>
    <w:rsid w:val="000F0041"/>
    <w:rsid w:val="000F21E5"/>
    <w:rsid w:val="000F45CD"/>
    <w:rsid w:val="00107F1C"/>
    <w:rsid w:val="00113E16"/>
    <w:rsid w:val="00115496"/>
    <w:rsid w:val="00117D4D"/>
    <w:rsid w:val="00120CA9"/>
    <w:rsid w:val="00124A1A"/>
    <w:rsid w:val="00125DBF"/>
    <w:rsid w:val="00132610"/>
    <w:rsid w:val="00132A3A"/>
    <w:rsid w:val="0014153D"/>
    <w:rsid w:val="001421B1"/>
    <w:rsid w:val="00154325"/>
    <w:rsid w:val="00161A66"/>
    <w:rsid w:val="001700AF"/>
    <w:rsid w:val="0017135D"/>
    <w:rsid w:val="001725B1"/>
    <w:rsid w:val="0017370F"/>
    <w:rsid w:val="00175A88"/>
    <w:rsid w:val="00180616"/>
    <w:rsid w:val="00181CC9"/>
    <w:rsid w:val="00181E45"/>
    <w:rsid w:val="001847AE"/>
    <w:rsid w:val="00191808"/>
    <w:rsid w:val="00197C85"/>
    <w:rsid w:val="001A2930"/>
    <w:rsid w:val="001A58A0"/>
    <w:rsid w:val="001B05FC"/>
    <w:rsid w:val="001B079F"/>
    <w:rsid w:val="001B0BF6"/>
    <w:rsid w:val="001B27CA"/>
    <w:rsid w:val="001C4C5B"/>
    <w:rsid w:val="001C4E05"/>
    <w:rsid w:val="001C67C3"/>
    <w:rsid w:val="001D0FBC"/>
    <w:rsid w:val="001D64FE"/>
    <w:rsid w:val="001D6543"/>
    <w:rsid w:val="00200A22"/>
    <w:rsid w:val="0020302B"/>
    <w:rsid w:val="002041C2"/>
    <w:rsid w:val="00204E5E"/>
    <w:rsid w:val="00206305"/>
    <w:rsid w:val="00207926"/>
    <w:rsid w:val="002102AE"/>
    <w:rsid w:val="00211F2D"/>
    <w:rsid w:val="00211FCA"/>
    <w:rsid w:val="0021323E"/>
    <w:rsid w:val="002357CE"/>
    <w:rsid w:val="00240403"/>
    <w:rsid w:val="0024077C"/>
    <w:rsid w:val="00244A9E"/>
    <w:rsid w:val="0026077D"/>
    <w:rsid w:val="00264B1E"/>
    <w:rsid w:val="00271BC4"/>
    <w:rsid w:val="0027613A"/>
    <w:rsid w:val="002833F4"/>
    <w:rsid w:val="002949F1"/>
    <w:rsid w:val="00297A48"/>
    <w:rsid w:val="002A1551"/>
    <w:rsid w:val="002A7F25"/>
    <w:rsid w:val="002B1DFE"/>
    <w:rsid w:val="002B3378"/>
    <w:rsid w:val="002C11FC"/>
    <w:rsid w:val="002C6FCB"/>
    <w:rsid w:val="002D5088"/>
    <w:rsid w:val="002D6EA2"/>
    <w:rsid w:val="002D7ACD"/>
    <w:rsid w:val="002E44CF"/>
    <w:rsid w:val="002E4C14"/>
    <w:rsid w:val="002E6811"/>
    <w:rsid w:val="002F42A1"/>
    <w:rsid w:val="002F69DE"/>
    <w:rsid w:val="003034A3"/>
    <w:rsid w:val="00307361"/>
    <w:rsid w:val="00312956"/>
    <w:rsid w:val="003135FF"/>
    <w:rsid w:val="003150C4"/>
    <w:rsid w:val="00316024"/>
    <w:rsid w:val="00320347"/>
    <w:rsid w:val="0032045A"/>
    <w:rsid w:val="0032265D"/>
    <w:rsid w:val="003246F2"/>
    <w:rsid w:val="00326377"/>
    <w:rsid w:val="003304DB"/>
    <w:rsid w:val="00337104"/>
    <w:rsid w:val="00340E1A"/>
    <w:rsid w:val="00341B67"/>
    <w:rsid w:val="00346ADF"/>
    <w:rsid w:val="003474D6"/>
    <w:rsid w:val="00351169"/>
    <w:rsid w:val="00351CA6"/>
    <w:rsid w:val="00362E00"/>
    <w:rsid w:val="0036371D"/>
    <w:rsid w:val="00364AF0"/>
    <w:rsid w:val="00367C2D"/>
    <w:rsid w:val="00370461"/>
    <w:rsid w:val="00370B56"/>
    <w:rsid w:val="00371A9D"/>
    <w:rsid w:val="00375EE4"/>
    <w:rsid w:val="00377212"/>
    <w:rsid w:val="003814BD"/>
    <w:rsid w:val="00387624"/>
    <w:rsid w:val="003912F5"/>
    <w:rsid w:val="003914CF"/>
    <w:rsid w:val="003A0E01"/>
    <w:rsid w:val="003A1F9C"/>
    <w:rsid w:val="003A24B6"/>
    <w:rsid w:val="003A29A9"/>
    <w:rsid w:val="003A445B"/>
    <w:rsid w:val="003B652A"/>
    <w:rsid w:val="003D4E8C"/>
    <w:rsid w:val="003E4F01"/>
    <w:rsid w:val="003E50FF"/>
    <w:rsid w:val="003E5C8A"/>
    <w:rsid w:val="003E7574"/>
    <w:rsid w:val="003E75BE"/>
    <w:rsid w:val="003F1CB0"/>
    <w:rsid w:val="003F4A85"/>
    <w:rsid w:val="003F7401"/>
    <w:rsid w:val="004028B2"/>
    <w:rsid w:val="004064D2"/>
    <w:rsid w:val="0041375B"/>
    <w:rsid w:val="004138F4"/>
    <w:rsid w:val="004161A1"/>
    <w:rsid w:val="00417C14"/>
    <w:rsid w:val="00426B9E"/>
    <w:rsid w:val="0043215F"/>
    <w:rsid w:val="0043430E"/>
    <w:rsid w:val="00445DE0"/>
    <w:rsid w:val="0045049D"/>
    <w:rsid w:val="00451043"/>
    <w:rsid w:val="00451E82"/>
    <w:rsid w:val="004618AD"/>
    <w:rsid w:val="00464AAF"/>
    <w:rsid w:val="004675F3"/>
    <w:rsid w:val="00467A04"/>
    <w:rsid w:val="004720AA"/>
    <w:rsid w:val="00477A44"/>
    <w:rsid w:val="00477B22"/>
    <w:rsid w:val="00486487"/>
    <w:rsid w:val="00487324"/>
    <w:rsid w:val="00487A98"/>
    <w:rsid w:val="004919C5"/>
    <w:rsid w:val="004A1C39"/>
    <w:rsid w:val="004A5393"/>
    <w:rsid w:val="004A635E"/>
    <w:rsid w:val="004B203F"/>
    <w:rsid w:val="004C145F"/>
    <w:rsid w:val="004C14A7"/>
    <w:rsid w:val="004C2A1F"/>
    <w:rsid w:val="004D5FAE"/>
    <w:rsid w:val="004D7A91"/>
    <w:rsid w:val="004E1342"/>
    <w:rsid w:val="004F12BE"/>
    <w:rsid w:val="004F1792"/>
    <w:rsid w:val="004F3244"/>
    <w:rsid w:val="00502B27"/>
    <w:rsid w:val="00517CE6"/>
    <w:rsid w:val="00520569"/>
    <w:rsid w:val="00522887"/>
    <w:rsid w:val="00534377"/>
    <w:rsid w:val="00537EB8"/>
    <w:rsid w:val="00547CED"/>
    <w:rsid w:val="00553B04"/>
    <w:rsid w:val="0055543D"/>
    <w:rsid w:val="00557A12"/>
    <w:rsid w:val="00560B75"/>
    <w:rsid w:val="00573A41"/>
    <w:rsid w:val="005740ED"/>
    <w:rsid w:val="0058499E"/>
    <w:rsid w:val="00590296"/>
    <w:rsid w:val="005A1B50"/>
    <w:rsid w:val="005A5502"/>
    <w:rsid w:val="005A627F"/>
    <w:rsid w:val="005A6381"/>
    <w:rsid w:val="005A7C0A"/>
    <w:rsid w:val="005B58E3"/>
    <w:rsid w:val="005B5DEB"/>
    <w:rsid w:val="005B6BBB"/>
    <w:rsid w:val="005B79A5"/>
    <w:rsid w:val="005C5887"/>
    <w:rsid w:val="005C77A6"/>
    <w:rsid w:val="005D0E66"/>
    <w:rsid w:val="005D6E5E"/>
    <w:rsid w:val="005D7820"/>
    <w:rsid w:val="005E2938"/>
    <w:rsid w:val="00600B0B"/>
    <w:rsid w:val="00612A91"/>
    <w:rsid w:val="00623818"/>
    <w:rsid w:val="00633E77"/>
    <w:rsid w:val="00643D2F"/>
    <w:rsid w:val="006455C8"/>
    <w:rsid w:val="0064565E"/>
    <w:rsid w:val="006556E8"/>
    <w:rsid w:val="006631E6"/>
    <w:rsid w:val="0067080C"/>
    <w:rsid w:val="00671BEB"/>
    <w:rsid w:val="00674DAE"/>
    <w:rsid w:val="00675500"/>
    <w:rsid w:val="00675677"/>
    <w:rsid w:val="00675CAA"/>
    <w:rsid w:val="00676175"/>
    <w:rsid w:val="006767D0"/>
    <w:rsid w:val="006769F1"/>
    <w:rsid w:val="0067772E"/>
    <w:rsid w:val="0068289D"/>
    <w:rsid w:val="006849FB"/>
    <w:rsid w:val="00684DA4"/>
    <w:rsid w:val="00692047"/>
    <w:rsid w:val="006A3E14"/>
    <w:rsid w:val="006A447F"/>
    <w:rsid w:val="006B3128"/>
    <w:rsid w:val="006C513D"/>
    <w:rsid w:val="006D24E9"/>
    <w:rsid w:val="006E07A3"/>
    <w:rsid w:val="006E3CF0"/>
    <w:rsid w:val="006F2870"/>
    <w:rsid w:val="006F3683"/>
    <w:rsid w:val="0070058A"/>
    <w:rsid w:val="00733BFC"/>
    <w:rsid w:val="00734845"/>
    <w:rsid w:val="00746445"/>
    <w:rsid w:val="00754FD3"/>
    <w:rsid w:val="0075550D"/>
    <w:rsid w:val="0075629B"/>
    <w:rsid w:val="007569F4"/>
    <w:rsid w:val="00765D69"/>
    <w:rsid w:val="00771E7C"/>
    <w:rsid w:val="007828FD"/>
    <w:rsid w:val="00782CA3"/>
    <w:rsid w:val="00784A0B"/>
    <w:rsid w:val="0079009E"/>
    <w:rsid w:val="00793AA0"/>
    <w:rsid w:val="00795075"/>
    <w:rsid w:val="007A2C42"/>
    <w:rsid w:val="007A3B8D"/>
    <w:rsid w:val="007A69C8"/>
    <w:rsid w:val="007A6C28"/>
    <w:rsid w:val="007B04EA"/>
    <w:rsid w:val="007B5CD0"/>
    <w:rsid w:val="007C56A5"/>
    <w:rsid w:val="007D1C55"/>
    <w:rsid w:val="007D3478"/>
    <w:rsid w:val="007E49E5"/>
    <w:rsid w:val="007E4B9F"/>
    <w:rsid w:val="007E5ED9"/>
    <w:rsid w:val="007E722D"/>
    <w:rsid w:val="007E7424"/>
    <w:rsid w:val="00801D77"/>
    <w:rsid w:val="0080759B"/>
    <w:rsid w:val="00807F3A"/>
    <w:rsid w:val="008127B8"/>
    <w:rsid w:val="008200BD"/>
    <w:rsid w:val="00822B4C"/>
    <w:rsid w:val="008235F3"/>
    <w:rsid w:val="00830D02"/>
    <w:rsid w:val="008315CC"/>
    <w:rsid w:val="00833352"/>
    <w:rsid w:val="008364D1"/>
    <w:rsid w:val="0084385A"/>
    <w:rsid w:val="00844106"/>
    <w:rsid w:val="00846BFE"/>
    <w:rsid w:val="00863407"/>
    <w:rsid w:val="00863C47"/>
    <w:rsid w:val="00866818"/>
    <w:rsid w:val="00870B2D"/>
    <w:rsid w:val="00874380"/>
    <w:rsid w:val="00876BFA"/>
    <w:rsid w:val="00881AD7"/>
    <w:rsid w:val="0088645E"/>
    <w:rsid w:val="00896221"/>
    <w:rsid w:val="0089631A"/>
    <w:rsid w:val="00896A93"/>
    <w:rsid w:val="00897651"/>
    <w:rsid w:val="008A30FA"/>
    <w:rsid w:val="008A45F6"/>
    <w:rsid w:val="008A6B4F"/>
    <w:rsid w:val="008B47EE"/>
    <w:rsid w:val="008B634D"/>
    <w:rsid w:val="008D7FC8"/>
    <w:rsid w:val="008E7D13"/>
    <w:rsid w:val="008F2EA1"/>
    <w:rsid w:val="008F3B57"/>
    <w:rsid w:val="008F5E68"/>
    <w:rsid w:val="00901E30"/>
    <w:rsid w:val="00902E7C"/>
    <w:rsid w:val="009030D9"/>
    <w:rsid w:val="0091186F"/>
    <w:rsid w:val="009239C2"/>
    <w:rsid w:val="0092513D"/>
    <w:rsid w:val="00926A70"/>
    <w:rsid w:val="0093235C"/>
    <w:rsid w:val="0093629A"/>
    <w:rsid w:val="00944DC3"/>
    <w:rsid w:val="009452E8"/>
    <w:rsid w:val="009525A3"/>
    <w:rsid w:val="00953BB5"/>
    <w:rsid w:val="00960D2C"/>
    <w:rsid w:val="009646C7"/>
    <w:rsid w:val="00972D36"/>
    <w:rsid w:val="00972EDB"/>
    <w:rsid w:val="00982375"/>
    <w:rsid w:val="00991A1E"/>
    <w:rsid w:val="009937E2"/>
    <w:rsid w:val="009A030D"/>
    <w:rsid w:val="009A0317"/>
    <w:rsid w:val="009A7BE2"/>
    <w:rsid w:val="009B3995"/>
    <w:rsid w:val="009B3FE4"/>
    <w:rsid w:val="009B42A8"/>
    <w:rsid w:val="009C0AF3"/>
    <w:rsid w:val="009D0711"/>
    <w:rsid w:val="009D61C4"/>
    <w:rsid w:val="009E0AD1"/>
    <w:rsid w:val="009E1C65"/>
    <w:rsid w:val="009E3492"/>
    <w:rsid w:val="009E5552"/>
    <w:rsid w:val="009E566B"/>
    <w:rsid w:val="009F4A39"/>
    <w:rsid w:val="009F78BA"/>
    <w:rsid w:val="009F7E50"/>
    <w:rsid w:val="00A06057"/>
    <w:rsid w:val="00A126ED"/>
    <w:rsid w:val="00A135C0"/>
    <w:rsid w:val="00A137A5"/>
    <w:rsid w:val="00A15A96"/>
    <w:rsid w:val="00A15CD1"/>
    <w:rsid w:val="00A258A2"/>
    <w:rsid w:val="00A27B63"/>
    <w:rsid w:val="00A3567A"/>
    <w:rsid w:val="00A44826"/>
    <w:rsid w:val="00A47806"/>
    <w:rsid w:val="00A519F5"/>
    <w:rsid w:val="00A52E87"/>
    <w:rsid w:val="00A61B16"/>
    <w:rsid w:val="00A62465"/>
    <w:rsid w:val="00A638CB"/>
    <w:rsid w:val="00A63A55"/>
    <w:rsid w:val="00A82D4D"/>
    <w:rsid w:val="00A86310"/>
    <w:rsid w:val="00A93EB1"/>
    <w:rsid w:val="00A95A1A"/>
    <w:rsid w:val="00AA06B4"/>
    <w:rsid w:val="00AA0B42"/>
    <w:rsid w:val="00AA1A54"/>
    <w:rsid w:val="00AA3E75"/>
    <w:rsid w:val="00AA478B"/>
    <w:rsid w:val="00AA4E11"/>
    <w:rsid w:val="00AB155D"/>
    <w:rsid w:val="00AB419B"/>
    <w:rsid w:val="00AC31AF"/>
    <w:rsid w:val="00AD05A3"/>
    <w:rsid w:val="00AD0E69"/>
    <w:rsid w:val="00AD1969"/>
    <w:rsid w:val="00AD24CA"/>
    <w:rsid w:val="00AD475D"/>
    <w:rsid w:val="00AD5022"/>
    <w:rsid w:val="00AD5CF1"/>
    <w:rsid w:val="00B0059B"/>
    <w:rsid w:val="00B01059"/>
    <w:rsid w:val="00B070A4"/>
    <w:rsid w:val="00B074D7"/>
    <w:rsid w:val="00B16800"/>
    <w:rsid w:val="00B17925"/>
    <w:rsid w:val="00B2148D"/>
    <w:rsid w:val="00B239C3"/>
    <w:rsid w:val="00B26A4C"/>
    <w:rsid w:val="00B341B6"/>
    <w:rsid w:val="00B34EEB"/>
    <w:rsid w:val="00B351BF"/>
    <w:rsid w:val="00B3554C"/>
    <w:rsid w:val="00B374DC"/>
    <w:rsid w:val="00B400FE"/>
    <w:rsid w:val="00B41C0B"/>
    <w:rsid w:val="00B42FAA"/>
    <w:rsid w:val="00B463D7"/>
    <w:rsid w:val="00B52AFF"/>
    <w:rsid w:val="00B53423"/>
    <w:rsid w:val="00B563BF"/>
    <w:rsid w:val="00B56C8A"/>
    <w:rsid w:val="00B5768B"/>
    <w:rsid w:val="00B57B21"/>
    <w:rsid w:val="00B57C1C"/>
    <w:rsid w:val="00B62CFE"/>
    <w:rsid w:val="00B64738"/>
    <w:rsid w:val="00B66730"/>
    <w:rsid w:val="00B74294"/>
    <w:rsid w:val="00B75C9A"/>
    <w:rsid w:val="00B75F9B"/>
    <w:rsid w:val="00B912BB"/>
    <w:rsid w:val="00B9215E"/>
    <w:rsid w:val="00B940C3"/>
    <w:rsid w:val="00B97654"/>
    <w:rsid w:val="00BB1539"/>
    <w:rsid w:val="00BC53C9"/>
    <w:rsid w:val="00BE3BAA"/>
    <w:rsid w:val="00BE4284"/>
    <w:rsid w:val="00BE45D0"/>
    <w:rsid w:val="00BE7BD0"/>
    <w:rsid w:val="00BF3B60"/>
    <w:rsid w:val="00BF73A4"/>
    <w:rsid w:val="00C068E3"/>
    <w:rsid w:val="00C107B3"/>
    <w:rsid w:val="00C16F52"/>
    <w:rsid w:val="00C27B2F"/>
    <w:rsid w:val="00C34381"/>
    <w:rsid w:val="00C4227B"/>
    <w:rsid w:val="00C56EF1"/>
    <w:rsid w:val="00C57778"/>
    <w:rsid w:val="00C67328"/>
    <w:rsid w:val="00C72E46"/>
    <w:rsid w:val="00C72E82"/>
    <w:rsid w:val="00C8468A"/>
    <w:rsid w:val="00CA240B"/>
    <w:rsid w:val="00CA56E6"/>
    <w:rsid w:val="00CA7039"/>
    <w:rsid w:val="00CB3ED3"/>
    <w:rsid w:val="00CC0482"/>
    <w:rsid w:val="00CC7D36"/>
    <w:rsid w:val="00CE0DF1"/>
    <w:rsid w:val="00CE17A3"/>
    <w:rsid w:val="00CE2CDB"/>
    <w:rsid w:val="00CF16A2"/>
    <w:rsid w:val="00CF18CB"/>
    <w:rsid w:val="00CF4B03"/>
    <w:rsid w:val="00D02364"/>
    <w:rsid w:val="00D02521"/>
    <w:rsid w:val="00D03047"/>
    <w:rsid w:val="00D059A7"/>
    <w:rsid w:val="00D0700B"/>
    <w:rsid w:val="00D11448"/>
    <w:rsid w:val="00D1522A"/>
    <w:rsid w:val="00D26977"/>
    <w:rsid w:val="00D27477"/>
    <w:rsid w:val="00D312E9"/>
    <w:rsid w:val="00D3417C"/>
    <w:rsid w:val="00D54259"/>
    <w:rsid w:val="00D56DBD"/>
    <w:rsid w:val="00D62E3E"/>
    <w:rsid w:val="00D631EC"/>
    <w:rsid w:val="00D65B95"/>
    <w:rsid w:val="00D74530"/>
    <w:rsid w:val="00D773E2"/>
    <w:rsid w:val="00D774E2"/>
    <w:rsid w:val="00D84EBF"/>
    <w:rsid w:val="00D86935"/>
    <w:rsid w:val="00D9184C"/>
    <w:rsid w:val="00D94B92"/>
    <w:rsid w:val="00D94D36"/>
    <w:rsid w:val="00D957A1"/>
    <w:rsid w:val="00DA0231"/>
    <w:rsid w:val="00DA16B0"/>
    <w:rsid w:val="00DA2AEB"/>
    <w:rsid w:val="00DB7A4E"/>
    <w:rsid w:val="00DC4E5A"/>
    <w:rsid w:val="00DC6993"/>
    <w:rsid w:val="00DC7CC2"/>
    <w:rsid w:val="00DE0750"/>
    <w:rsid w:val="00DE7D5A"/>
    <w:rsid w:val="00DF4EB8"/>
    <w:rsid w:val="00DF6306"/>
    <w:rsid w:val="00DF6DEB"/>
    <w:rsid w:val="00E00EEE"/>
    <w:rsid w:val="00E02286"/>
    <w:rsid w:val="00E0448A"/>
    <w:rsid w:val="00E20416"/>
    <w:rsid w:val="00E2274B"/>
    <w:rsid w:val="00E25E5B"/>
    <w:rsid w:val="00E27868"/>
    <w:rsid w:val="00E35451"/>
    <w:rsid w:val="00E56FC8"/>
    <w:rsid w:val="00E67918"/>
    <w:rsid w:val="00E679D8"/>
    <w:rsid w:val="00E71CBF"/>
    <w:rsid w:val="00E74E82"/>
    <w:rsid w:val="00E779DE"/>
    <w:rsid w:val="00E81BD3"/>
    <w:rsid w:val="00E85B11"/>
    <w:rsid w:val="00E9488D"/>
    <w:rsid w:val="00E94D22"/>
    <w:rsid w:val="00EA286F"/>
    <w:rsid w:val="00EA5142"/>
    <w:rsid w:val="00EB12CC"/>
    <w:rsid w:val="00EC03B3"/>
    <w:rsid w:val="00ED4AA0"/>
    <w:rsid w:val="00EE2479"/>
    <w:rsid w:val="00EF1EA9"/>
    <w:rsid w:val="00F12A8E"/>
    <w:rsid w:val="00F2698F"/>
    <w:rsid w:val="00F36D10"/>
    <w:rsid w:val="00F43C2E"/>
    <w:rsid w:val="00F5055C"/>
    <w:rsid w:val="00F50D11"/>
    <w:rsid w:val="00F51838"/>
    <w:rsid w:val="00F675EC"/>
    <w:rsid w:val="00F73FA4"/>
    <w:rsid w:val="00F8305A"/>
    <w:rsid w:val="00F90E0D"/>
    <w:rsid w:val="00F9372A"/>
    <w:rsid w:val="00FA6214"/>
    <w:rsid w:val="00FB04B2"/>
    <w:rsid w:val="00FB14E7"/>
    <w:rsid w:val="00FB1E45"/>
    <w:rsid w:val="00FC34F6"/>
    <w:rsid w:val="00FC5604"/>
    <w:rsid w:val="00FE1C9F"/>
    <w:rsid w:val="00FE5211"/>
    <w:rsid w:val="00FE6C01"/>
    <w:rsid w:val="00FF0D11"/>
    <w:rsid w:val="00FF0F97"/>
    <w:rsid w:val="00FF2280"/>
    <w:rsid w:val="00FF6CB1"/>
    <w:rsid w:val="00FF75B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0E8A6F6C-6E86-4F84-809C-94754E523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link w:val="Heading1Char"/>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link w:val="Heading3Char"/>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68E3"/>
    <w:pPr>
      <w:tabs>
        <w:tab w:val="center" w:pos="4680"/>
        <w:tab w:val="right" w:pos="9360"/>
      </w:tabs>
    </w:pPr>
  </w:style>
  <w:style w:type="character" w:customStyle="1" w:styleId="HeaderChar">
    <w:name w:val="Header Char"/>
    <w:basedOn w:val="DefaultParagraphFont"/>
    <w:link w:val="Header"/>
    <w:uiPriority w:val="99"/>
    <w:rsid w:val="00C068E3"/>
    <w:rPr>
      <w:sz w:val="24"/>
      <w:szCs w:val="24"/>
    </w:rPr>
  </w:style>
  <w:style w:type="paragraph" w:styleId="Footer">
    <w:name w:val="footer"/>
    <w:basedOn w:val="Normal"/>
    <w:link w:val="FooterChar"/>
    <w:uiPriority w:val="99"/>
    <w:unhideWhenUsed/>
    <w:rsid w:val="00C068E3"/>
    <w:pPr>
      <w:tabs>
        <w:tab w:val="center" w:pos="4680"/>
        <w:tab w:val="right" w:pos="9360"/>
      </w:tabs>
    </w:pPr>
  </w:style>
  <w:style w:type="character" w:customStyle="1" w:styleId="FooterChar">
    <w:name w:val="Footer Char"/>
    <w:basedOn w:val="DefaultParagraphFont"/>
    <w:link w:val="Footer"/>
    <w:uiPriority w:val="99"/>
    <w:rsid w:val="00C068E3"/>
    <w:rPr>
      <w:sz w:val="24"/>
      <w:szCs w:val="24"/>
    </w:rPr>
  </w:style>
  <w:style w:type="paragraph" w:styleId="NormalWeb">
    <w:name w:val="Normal (Web)"/>
    <w:basedOn w:val="Normal"/>
    <w:uiPriority w:val="99"/>
    <w:unhideWhenUsed/>
    <w:rsid w:val="00B374DC"/>
    <w:pPr>
      <w:spacing w:before="100" w:beforeAutospacing="1" w:after="100" w:afterAutospacing="1"/>
    </w:pPr>
  </w:style>
  <w:style w:type="paragraph" w:styleId="ListParagraph">
    <w:name w:val="List Paragraph"/>
    <w:basedOn w:val="Normal"/>
    <w:uiPriority w:val="34"/>
    <w:qFormat/>
    <w:rsid w:val="00E679D8"/>
    <w:pPr>
      <w:ind w:left="720"/>
      <w:contextualSpacing/>
    </w:pPr>
  </w:style>
  <w:style w:type="character" w:styleId="Strong">
    <w:name w:val="Strong"/>
    <w:basedOn w:val="DefaultParagraphFont"/>
    <w:uiPriority w:val="22"/>
    <w:qFormat/>
    <w:rsid w:val="00D56DBD"/>
    <w:rPr>
      <w:b/>
      <w:bCs/>
    </w:rPr>
  </w:style>
  <w:style w:type="character" w:styleId="Emphasis">
    <w:name w:val="Emphasis"/>
    <w:basedOn w:val="DefaultParagraphFont"/>
    <w:uiPriority w:val="20"/>
    <w:qFormat/>
    <w:rsid w:val="00D56DBD"/>
    <w:rPr>
      <w:i/>
      <w:iCs/>
    </w:rPr>
  </w:style>
  <w:style w:type="character" w:styleId="Hyperlink">
    <w:name w:val="Hyperlink"/>
    <w:basedOn w:val="DefaultParagraphFont"/>
    <w:uiPriority w:val="99"/>
    <w:unhideWhenUsed/>
    <w:rsid w:val="005D6E5E"/>
    <w:rPr>
      <w:color w:val="0000FF"/>
      <w:u w:val="single"/>
    </w:rPr>
  </w:style>
  <w:style w:type="paragraph" w:styleId="BalloonText">
    <w:name w:val="Balloon Text"/>
    <w:basedOn w:val="Normal"/>
    <w:link w:val="BalloonTextChar"/>
    <w:uiPriority w:val="99"/>
    <w:semiHidden/>
    <w:unhideWhenUsed/>
    <w:rsid w:val="005B79A5"/>
    <w:rPr>
      <w:rFonts w:ascii="Tahoma" w:hAnsi="Tahoma" w:cs="Tahoma"/>
      <w:sz w:val="16"/>
      <w:szCs w:val="16"/>
    </w:rPr>
  </w:style>
  <w:style w:type="character" w:customStyle="1" w:styleId="BalloonTextChar">
    <w:name w:val="Balloon Text Char"/>
    <w:basedOn w:val="DefaultParagraphFont"/>
    <w:link w:val="BalloonText"/>
    <w:uiPriority w:val="99"/>
    <w:semiHidden/>
    <w:rsid w:val="005B79A5"/>
    <w:rPr>
      <w:rFonts w:ascii="Tahoma" w:hAnsi="Tahoma" w:cs="Tahoma"/>
      <w:sz w:val="16"/>
      <w:szCs w:val="16"/>
    </w:rPr>
  </w:style>
  <w:style w:type="paragraph" w:customStyle="1" w:styleId="comp">
    <w:name w:val="comp"/>
    <w:basedOn w:val="Normal"/>
    <w:rsid w:val="00B5768B"/>
    <w:pPr>
      <w:spacing w:before="100" w:beforeAutospacing="1" w:after="100" w:afterAutospacing="1"/>
    </w:pPr>
  </w:style>
  <w:style w:type="paragraph" w:customStyle="1" w:styleId="annotation">
    <w:name w:val="annotation"/>
    <w:basedOn w:val="Normal"/>
    <w:rsid w:val="004F1792"/>
    <w:pPr>
      <w:spacing w:before="100" w:beforeAutospacing="1" w:after="100" w:afterAutospacing="1"/>
    </w:pPr>
  </w:style>
  <w:style w:type="character" w:customStyle="1" w:styleId="Heading1Char">
    <w:name w:val="Heading 1 Char"/>
    <w:basedOn w:val="DefaultParagraphFont"/>
    <w:link w:val="Heading1"/>
    <w:rsid w:val="00D84EBF"/>
    <w:rPr>
      <w:b/>
      <w:bCs/>
      <w:kern w:val="36"/>
      <w:sz w:val="48"/>
      <w:szCs w:val="48"/>
    </w:rPr>
  </w:style>
  <w:style w:type="character" w:customStyle="1" w:styleId="Heading3Char">
    <w:name w:val="Heading 3 Char"/>
    <w:basedOn w:val="DefaultParagraphFont"/>
    <w:link w:val="Heading3"/>
    <w:rsid w:val="00D84EBF"/>
    <w:rPr>
      <w:b/>
      <w:bCs/>
      <w:sz w:val="28"/>
      <w:szCs w:val="28"/>
    </w:rPr>
  </w:style>
  <w:style w:type="character" w:customStyle="1" w:styleId="internlinks">
    <w:name w:val="internlinks"/>
    <w:basedOn w:val="DefaultParagraphFont"/>
    <w:rsid w:val="006E3CF0"/>
  </w:style>
  <w:style w:type="character" w:customStyle="1" w:styleId="ls2">
    <w:name w:val="ls2"/>
    <w:basedOn w:val="DefaultParagraphFont"/>
    <w:rsid w:val="00DF6306"/>
  </w:style>
  <w:style w:type="character" w:customStyle="1" w:styleId="ff2">
    <w:name w:val="ff2"/>
    <w:basedOn w:val="DefaultParagraphFont"/>
    <w:rsid w:val="00F50D11"/>
  </w:style>
  <w:style w:type="character" w:customStyle="1" w:styleId="a">
    <w:name w:val="_"/>
    <w:basedOn w:val="DefaultParagraphFont"/>
    <w:rsid w:val="00F50D11"/>
  </w:style>
  <w:style w:type="character" w:customStyle="1" w:styleId="ls1">
    <w:name w:val="ls1"/>
    <w:basedOn w:val="DefaultParagraphFont"/>
    <w:rsid w:val="00F50D11"/>
  </w:style>
  <w:style w:type="character" w:customStyle="1" w:styleId="ls12">
    <w:name w:val="ls12"/>
    <w:basedOn w:val="DefaultParagraphFont"/>
    <w:rsid w:val="00F50D11"/>
  </w:style>
  <w:style w:type="character" w:customStyle="1" w:styleId="ff3">
    <w:name w:val="ff3"/>
    <w:basedOn w:val="DefaultParagraphFont"/>
    <w:rsid w:val="00692047"/>
  </w:style>
  <w:style w:type="character" w:customStyle="1" w:styleId="ff7">
    <w:name w:val="ff7"/>
    <w:basedOn w:val="DefaultParagraphFont"/>
    <w:rsid w:val="00351CA6"/>
  </w:style>
  <w:style w:type="character" w:customStyle="1" w:styleId="mntl-inline-citation">
    <w:name w:val="mntl-inline-citation"/>
    <w:basedOn w:val="DefaultParagraphFont"/>
    <w:rsid w:val="00E81BD3"/>
  </w:style>
  <w:style w:type="character" w:customStyle="1" w:styleId="term">
    <w:name w:val="term"/>
    <w:basedOn w:val="DefaultParagraphFont"/>
    <w:rsid w:val="00DC4E5A"/>
  </w:style>
  <w:style w:type="character" w:customStyle="1" w:styleId="bold">
    <w:name w:val="bold"/>
    <w:basedOn w:val="DefaultParagraphFont"/>
    <w:rsid w:val="0032045A"/>
  </w:style>
  <w:style w:type="character" w:customStyle="1" w:styleId="mntl-sc-block-subheadingtext">
    <w:name w:val="mntl-sc-block-subheading__text"/>
    <w:basedOn w:val="DefaultParagraphFont"/>
    <w:rsid w:val="008127B8"/>
  </w:style>
  <w:style w:type="character" w:customStyle="1" w:styleId="mw-headline">
    <w:name w:val="mw-headline"/>
    <w:basedOn w:val="DefaultParagraphFont"/>
    <w:rsid w:val="00341B67"/>
  </w:style>
  <w:style w:type="character" w:customStyle="1" w:styleId="mw-editsection">
    <w:name w:val="mw-editsection"/>
    <w:basedOn w:val="DefaultParagraphFont"/>
    <w:rsid w:val="00341B67"/>
  </w:style>
  <w:style w:type="character" w:customStyle="1" w:styleId="mw-editsection-bracket">
    <w:name w:val="mw-editsection-bracket"/>
    <w:basedOn w:val="DefaultParagraphFont"/>
    <w:rsid w:val="00341B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en.wikipedia.org/wiki/Toni_Morrison" TargetMode="External" /><Relationship Id="rId5" Type="http://schemas.openxmlformats.org/officeDocument/2006/relationships/hyperlink" Target="https://en.wikipedia.org/wiki/Dedication_(publishing)" TargetMode="External" /><Relationship Id="rId6" Type="http://schemas.openxmlformats.org/officeDocument/2006/relationships/hyperlink" Target="https://en.wikipedia.org/wiki/Atlantic_slave_trade" TargetMode="External" /><Relationship Id="rId7" Type="http://schemas.openxmlformats.org/officeDocument/2006/relationships/hyperlink" Target="https://www.merriam-webster.com/dictionary/legacy" TargetMode="External" /><Relationship Id="rId8" Type="http://schemas.openxmlformats.org/officeDocument/2006/relationships/hyperlink" Target="https://www.britannica.com/place/Kentucky"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4970</TotalTime>
  <Pages>8</Pages>
  <Words>1598</Words>
  <Characters>9114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Joseph Kanyi</cp:lastModifiedBy>
  <cp:revision>179</cp:revision>
  <dcterms:created xsi:type="dcterms:W3CDTF">2020-06-06T13:14:00Z</dcterms:created>
  <dcterms:modified xsi:type="dcterms:W3CDTF">2020-11-29T23:21:00Z</dcterms:modified>
</cp:coreProperties>
</file>